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C15F" w14:textId="77777777" w:rsidR="00E26816" w:rsidRPr="003F5876" w:rsidRDefault="00E26816" w:rsidP="00890C7B">
      <w:pPr>
        <w:rPr>
          <w:rFonts w:ascii="Arial" w:hAnsi="Arial" w:cs="Arial"/>
          <w:b/>
          <w:sz w:val="32"/>
          <w:szCs w:val="32"/>
        </w:rPr>
      </w:pPr>
    </w:p>
    <w:p w14:paraId="3D8D987F" w14:textId="53509FA1" w:rsidR="00890C7B" w:rsidRPr="003F5876" w:rsidRDefault="00EF1E91" w:rsidP="00890C7B">
      <w:pPr>
        <w:rPr>
          <w:rFonts w:ascii="Arial" w:hAnsi="Arial" w:cs="Arial"/>
          <w:b/>
          <w:sz w:val="32"/>
          <w:szCs w:val="32"/>
        </w:rPr>
      </w:pPr>
      <w:r w:rsidRPr="003F5876">
        <w:rPr>
          <w:rFonts w:ascii="Arial" w:hAnsi="Arial" w:cs="Arial"/>
          <w:b/>
          <w:sz w:val="32"/>
          <w:szCs w:val="32"/>
        </w:rPr>
        <w:t>Template for research proposal</w:t>
      </w:r>
      <w:r w:rsidR="006F145F" w:rsidRPr="003F5876">
        <w:rPr>
          <w:rFonts w:ascii="Arial" w:hAnsi="Arial" w:cs="Arial"/>
          <w:b/>
          <w:sz w:val="32"/>
          <w:szCs w:val="32"/>
        </w:rPr>
        <w:t>: Critical Report</w:t>
      </w:r>
    </w:p>
    <w:p w14:paraId="2892270E" w14:textId="77777777" w:rsidR="00E26816" w:rsidRPr="003F5876" w:rsidRDefault="00E26816" w:rsidP="00890C7B">
      <w:pPr>
        <w:rPr>
          <w:rFonts w:ascii="Arial" w:hAnsi="Arial" w:cs="Arial"/>
          <w:b/>
          <w:sz w:val="32"/>
          <w:szCs w:val="32"/>
        </w:rPr>
      </w:pPr>
    </w:p>
    <w:p w14:paraId="7CEB9A42" w14:textId="47B6801B" w:rsidR="00E26816" w:rsidRPr="0056266B" w:rsidRDefault="00C0586F" w:rsidP="00890C7B">
      <w:pPr>
        <w:rPr>
          <w:rFonts w:ascii="Arial" w:hAnsi="Arial" w:cs="Arial"/>
          <w:bCs/>
          <w:sz w:val="22"/>
          <w:szCs w:val="22"/>
        </w:rPr>
      </w:pPr>
      <w:r w:rsidRPr="0056266B">
        <w:rPr>
          <w:rFonts w:ascii="Arial" w:hAnsi="Arial" w:cs="Arial"/>
          <w:bCs/>
          <w:sz w:val="22"/>
          <w:szCs w:val="22"/>
        </w:rPr>
        <w:t>This</w:t>
      </w:r>
      <w:r w:rsidRPr="003F5876">
        <w:rPr>
          <w:rFonts w:ascii="Arial" w:hAnsi="Arial" w:cs="Arial"/>
          <w:b/>
          <w:sz w:val="22"/>
          <w:szCs w:val="22"/>
        </w:rPr>
        <w:t xml:space="preserve"> </w:t>
      </w:r>
      <w:r w:rsidRPr="0056266B">
        <w:rPr>
          <w:rFonts w:ascii="Arial" w:hAnsi="Arial" w:cs="Arial"/>
          <w:bCs/>
          <w:sz w:val="22"/>
          <w:szCs w:val="22"/>
        </w:rPr>
        <w:t>guide allows you to provide an outline of research motivations</w:t>
      </w:r>
      <w:r w:rsidR="003F5876" w:rsidRPr="0056266B">
        <w:rPr>
          <w:rFonts w:ascii="Arial" w:hAnsi="Arial" w:cs="Arial"/>
          <w:bCs/>
          <w:sz w:val="22"/>
          <w:szCs w:val="22"/>
        </w:rPr>
        <w:t xml:space="preserve"> and</w:t>
      </w:r>
      <w:r w:rsidRPr="0056266B">
        <w:rPr>
          <w:rFonts w:ascii="Arial" w:hAnsi="Arial" w:cs="Arial"/>
          <w:bCs/>
          <w:sz w:val="22"/>
          <w:szCs w:val="22"/>
        </w:rPr>
        <w:t xml:space="preserve"> objectives iden</w:t>
      </w:r>
      <w:r w:rsidR="003F5876" w:rsidRPr="0056266B">
        <w:rPr>
          <w:rFonts w:ascii="Arial" w:hAnsi="Arial" w:cs="Arial"/>
          <w:bCs/>
          <w:sz w:val="22"/>
          <w:szCs w:val="22"/>
        </w:rPr>
        <w:t xml:space="preserve">tifying </w:t>
      </w:r>
      <w:r w:rsidRPr="0056266B">
        <w:rPr>
          <w:rFonts w:ascii="Arial" w:hAnsi="Arial" w:cs="Arial"/>
          <w:bCs/>
          <w:sz w:val="22"/>
          <w:szCs w:val="22"/>
        </w:rPr>
        <w:t>key</w:t>
      </w:r>
      <w:r w:rsidR="003F5876" w:rsidRPr="0056266B">
        <w:rPr>
          <w:rFonts w:ascii="Arial" w:hAnsi="Arial" w:cs="Arial"/>
          <w:bCs/>
          <w:sz w:val="22"/>
          <w:szCs w:val="22"/>
        </w:rPr>
        <w:t xml:space="preserve"> research to support a discussion on a specific research topic.</w:t>
      </w:r>
    </w:p>
    <w:p w14:paraId="6C1887BC" w14:textId="7A6BC311" w:rsidR="00E26816" w:rsidRPr="003F5876" w:rsidRDefault="00E26816" w:rsidP="00890C7B">
      <w:pPr>
        <w:rPr>
          <w:rFonts w:ascii="Arial" w:hAnsi="Arial" w:cs="Arial"/>
          <w:bCs/>
          <w:sz w:val="22"/>
          <w:szCs w:val="22"/>
        </w:rPr>
      </w:pPr>
      <w:r w:rsidRPr="00B210AA">
        <w:rPr>
          <w:rFonts w:ascii="Arial" w:hAnsi="Arial" w:cs="Arial"/>
          <w:b/>
          <w:i/>
          <w:iCs/>
          <w:sz w:val="22"/>
          <w:szCs w:val="22"/>
        </w:rPr>
        <w:t>Note:</w:t>
      </w:r>
      <w:r w:rsidRPr="003F5876">
        <w:rPr>
          <w:rFonts w:ascii="Arial" w:hAnsi="Arial" w:cs="Arial"/>
          <w:bCs/>
          <w:sz w:val="22"/>
          <w:szCs w:val="22"/>
        </w:rPr>
        <w:t xml:space="preserve"> you should apply the Harvard referencing conventions in all sections.</w:t>
      </w:r>
    </w:p>
    <w:p w14:paraId="71A54702" w14:textId="026E1916" w:rsidR="00E26816" w:rsidRPr="003F5876" w:rsidRDefault="00E26816" w:rsidP="00890C7B">
      <w:pPr>
        <w:rPr>
          <w:rFonts w:ascii="Arial" w:hAnsi="Arial" w:cs="Arial"/>
          <w:b/>
          <w:sz w:val="32"/>
          <w:szCs w:val="32"/>
          <w:lang w:val="en-US"/>
        </w:rPr>
      </w:pPr>
    </w:p>
    <w:p w14:paraId="5FA6E2CA" w14:textId="383B6B9E" w:rsidR="00851331" w:rsidRPr="003F5876" w:rsidRDefault="00890C7B" w:rsidP="00F84DE4">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Research </w:t>
      </w:r>
      <w:r w:rsidR="008853D3" w:rsidRPr="003F5876">
        <w:rPr>
          <w:rFonts w:ascii="Arial" w:hAnsi="Arial" w:cs="Arial"/>
          <w:b/>
          <w:sz w:val="28"/>
          <w:szCs w:val="28"/>
          <w:lang w:val="en-US"/>
        </w:rPr>
        <w:t xml:space="preserve">Objective </w:t>
      </w:r>
      <w:r w:rsidR="00CE73D3" w:rsidRPr="003F5876">
        <w:rPr>
          <w:rFonts w:ascii="Arial" w:hAnsi="Arial" w:cs="Arial"/>
          <w:b/>
          <w:sz w:val="28"/>
          <w:szCs w:val="28"/>
          <w:lang w:val="en-US"/>
        </w:rPr>
        <w:t xml:space="preserve">and </w:t>
      </w:r>
      <w:r w:rsidRPr="003F5876">
        <w:rPr>
          <w:rFonts w:ascii="Arial" w:hAnsi="Arial" w:cs="Arial"/>
          <w:b/>
          <w:sz w:val="28"/>
          <w:szCs w:val="28"/>
          <w:lang w:val="en-US"/>
        </w:rPr>
        <w:t>Question</w:t>
      </w:r>
    </w:p>
    <w:tbl>
      <w:tblPr>
        <w:tblStyle w:val="TableGrid"/>
        <w:tblW w:w="0" w:type="auto"/>
        <w:tblInd w:w="-5" w:type="dxa"/>
        <w:tblLook w:val="04A0" w:firstRow="1" w:lastRow="0" w:firstColumn="1" w:lastColumn="0" w:noHBand="0" w:noVBand="1"/>
      </w:tblPr>
      <w:tblGrid>
        <w:gridCol w:w="9072"/>
      </w:tblGrid>
      <w:tr w:rsidR="00851331" w:rsidRPr="003F5876" w14:paraId="1C74A7EA" w14:textId="77777777" w:rsidTr="00EF1E91">
        <w:trPr>
          <w:trHeight w:val="354"/>
        </w:trPr>
        <w:tc>
          <w:tcPr>
            <w:tcW w:w="9072" w:type="dxa"/>
          </w:tcPr>
          <w:p w14:paraId="74167432" w14:textId="681FE3B2" w:rsidR="00851331" w:rsidRPr="003F5876" w:rsidRDefault="008853D3" w:rsidP="00851331">
            <w:pPr>
              <w:pStyle w:val="ListParagraph"/>
              <w:spacing w:after="0" w:line="240" w:lineRule="auto"/>
              <w:ind w:left="0"/>
              <w:rPr>
                <w:rFonts w:ascii="Arial" w:hAnsi="Arial" w:cs="Arial"/>
                <w:b/>
                <w:sz w:val="28"/>
                <w:szCs w:val="28"/>
                <w:lang w:val="en-US"/>
              </w:rPr>
            </w:pPr>
            <w:r w:rsidRPr="003F5876">
              <w:rPr>
                <w:rFonts w:ascii="Arial" w:eastAsia="Times New Roman" w:hAnsi="Arial" w:cs="Arial"/>
                <w:b/>
                <w:bCs/>
                <w:i/>
                <w:iCs/>
                <w:lang w:eastAsia="en-GB"/>
              </w:rPr>
              <w:t>A title's primary function</w:t>
            </w:r>
            <w:r w:rsidRPr="003F5876">
              <w:rPr>
                <w:rFonts w:ascii="Arial" w:eastAsia="Times New Roman" w:hAnsi="Arial" w:cs="Arial"/>
                <w:b/>
                <w:bCs/>
                <w:lang w:eastAsia="en-GB"/>
              </w:rPr>
              <w:t xml:space="preserve"> </w:t>
            </w:r>
            <w:r w:rsidRPr="003F5876">
              <w:rPr>
                <w:rFonts w:ascii="Arial" w:eastAsia="Times New Roman" w:hAnsi="Arial" w:cs="Arial"/>
                <w:lang w:eastAsia="en-GB"/>
              </w:rPr>
              <w:t>is to define precisely and concisely the topic. A legitimate secondary function is to stimulate the reader's interest. Two-part titles are common: a main title to stimulate interest and somehow imaginatively 'encapsulate' the topic, and a subsidiary title to specify</w:t>
            </w:r>
            <w:r w:rsidR="006D2FEF" w:rsidRPr="003F5876">
              <w:rPr>
                <w:rFonts w:ascii="Arial" w:eastAsia="Times New Roman" w:hAnsi="Arial" w:cs="Arial"/>
                <w:lang w:eastAsia="en-GB"/>
              </w:rPr>
              <w:t xml:space="preserve"> or focus </w:t>
            </w:r>
            <w:r w:rsidRPr="003F5876">
              <w:rPr>
                <w:rFonts w:ascii="Arial" w:eastAsia="Times New Roman" w:hAnsi="Arial" w:cs="Arial"/>
                <w:lang w:eastAsia="en-GB"/>
              </w:rPr>
              <w:t>the topic.</w:t>
            </w:r>
          </w:p>
        </w:tc>
      </w:tr>
      <w:tr w:rsidR="00EF1E91" w:rsidRPr="003F5876" w14:paraId="031A2CC8" w14:textId="77777777" w:rsidTr="00563EC7">
        <w:trPr>
          <w:trHeight w:val="1202"/>
        </w:trPr>
        <w:tc>
          <w:tcPr>
            <w:tcW w:w="9072" w:type="dxa"/>
          </w:tcPr>
          <w:p w14:paraId="12D89716" w14:textId="77777777" w:rsidR="00057C16" w:rsidRDefault="007C4CA3" w:rsidP="00851331">
            <w:pPr>
              <w:pStyle w:val="ListParagraph"/>
              <w:spacing w:after="0" w:line="240" w:lineRule="auto"/>
              <w:ind w:left="0"/>
              <w:rPr>
                <w:rFonts w:ascii="Arial" w:hAnsi="Arial" w:cs="Arial"/>
                <w:b/>
                <w:sz w:val="28"/>
                <w:szCs w:val="28"/>
                <w:lang w:val="en-US"/>
              </w:rPr>
            </w:pPr>
            <w:r w:rsidRPr="007C4CA3">
              <w:rPr>
                <w:rFonts w:ascii="Arial" w:hAnsi="Arial" w:cs="Arial"/>
                <w:b/>
                <w:sz w:val="28"/>
                <w:szCs w:val="28"/>
                <w:lang w:val="en-US"/>
              </w:rPr>
              <w:t>Seeing Without Noticing: Methodes for identifying invisible VFX in Contemporary Cinema</w:t>
            </w:r>
          </w:p>
          <w:p w14:paraId="284BE843" w14:textId="2EBF8202" w:rsidR="007C4CA3" w:rsidRPr="003F5876" w:rsidRDefault="007C4CA3" w:rsidP="00851331">
            <w:pPr>
              <w:pStyle w:val="ListParagraph"/>
              <w:spacing w:after="0" w:line="240" w:lineRule="auto"/>
              <w:ind w:left="0"/>
              <w:rPr>
                <w:rFonts w:ascii="Arial" w:hAnsi="Arial" w:cs="Arial"/>
                <w:b/>
                <w:sz w:val="28"/>
                <w:szCs w:val="28"/>
                <w:lang w:val="en-US"/>
              </w:rPr>
            </w:pPr>
            <w:r>
              <w:rPr>
                <w:rFonts w:ascii="Arial" w:hAnsi="Arial" w:cs="Arial"/>
                <w:b/>
                <w:sz w:val="28"/>
                <w:szCs w:val="28"/>
                <w:lang w:val="en-US"/>
              </w:rPr>
              <w:t>How can viewers and practitioners systematically identify invisible VFX techniques in contemporary live-action cinema?</w:t>
            </w:r>
          </w:p>
        </w:tc>
      </w:tr>
    </w:tbl>
    <w:p w14:paraId="4F6AA7F1" w14:textId="77777777" w:rsidR="00851331" w:rsidRPr="003F5876" w:rsidRDefault="00851331" w:rsidP="00851331">
      <w:pPr>
        <w:pStyle w:val="ListParagraph"/>
        <w:spacing w:after="0" w:line="240" w:lineRule="auto"/>
        <w:ind w:left="284"/>
        <w:rPr>
          <w:rFonts w:ascii="Arial" w:hAnsi="Arial" w:cs="Arial"/>
          <w:b/>
          <w:sz w:val="28"/>
          <w:szCs w:val="28"/>
          <w:lang w:val="en-US"/>
        </w:rPr>
      </w:pPr>
    </w:p>
    <w:p w14:paraId="049349C8" w14:textId="77777777" w:rsidR="00E26816" w:rsidRPr="003F5876" w:rsidRDefault="00E26816" w:rsidP="00851331">
      <w:pPr>
        <w:pStyle w:val="ListParagraph"/>
        <w:spacing w:after="0" w:line="240" w:lineRule="auto"/>
        <w:ind w:left="284"/>
        <w:rPr>
          <w:rFonts w:ascii="Arial" w:hAnsi="Arial" w:cs="Arial"/>
          <w:b/>
          <w:sz w:val="28"/>
          <w:szCs w:val="28"/>
          <w:lang w:val="en-US"/>
        </w:rPr>
      </w:pPr>
    </w:p>
    <w:p w14:paraId="2FEB00F6" w14:textId="50B0858F" w:rsidR="00890C7B" w:rsidRPr="003F5876" w:rsidRDefault="00890C7B"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 Project Rationale </w:t>
      </w:r>
    </w:p>
    <w:tbl>
      <w:tblPr>
        <w:tblStyle w:val="TableGrid"/>
        <w:tblW w:w="0" w:type="auto"/>
        <w:tblLook w:val="04A0" w:firstRow="1" w:lastRow="0" w:firstColumn="1" w:lastColumn="0" w:noHBand="0" w:noVBand="1"/>
      </w:tblPr>
      <w:tblGrid>
        <w:gridCol w:w="9009"/>
      </w:tblGrid>
      <w:tr w:rsidR="00890C7B" w:rsidRPr="003F5876" w14:paraId="7CB46AB5" w14:textId="77777777" w:rsidTr="00526D2B">
        <w:trPr>
          <w:trHeight w:val="417"/>
        </w:trPr>
        <w:tc>
          <w:tcPr>
            <w:tcW w:w="9009" w:type="dxa"/>
          </w:tcPr>
          <w:p w14:paraId="6590BD20" w14:textId="7EC50E02" w:rsidR="00890C7B" w:rsidRPr="003F5876" w:rsidRDefault="00755043" w:rsidP="00CE73D3">
            <w:pPr>
              <w:spacing w:before="100" w:beforeAutospacing="1" w:after="100" w:afterAutospacing="1"/>
              <w:rPr>
                <w:rFonts w:ascii="Arial" w:hAnsi="Arial" w:cs="Arial"/>
              </w:rPr>
            </w:pPr>
            <w:r w:rsidRPr="003F5876">
              <w:rPr>
                <w:rFonts w:ascii="Arial" w:hAnsi="Arial" w:cs="Arial"/>
                <w:b/>
                <w:i/>
                <w:iCs/>
                <w:color w:val="000000" w:themeColor="text1"/>
                <w:sz w:val="22"/>
                <w:szCs w:val="22"/>
                <w:lang w:val="en-US"/>
              </w:rPr>
              <w:t>Consider and explain w</w:t>
            </w:r>
            <w:r w:rsidR="00D36431" w:rsidRPr="003F5876">
              <w:rPr>
                <w:rFonts w:ascii="Arial" w:hAnsi="Arial" w:cs="Arial"/>
                <w:b/>
                <w:i/>
                <w:iCs/>
                <w:color w:val="000000" w:themeColor="text1"/>
                <w:sz w:val="22"/>
                <w:szCs w:val="22"/>
                <w:lang w:val="en-US"/>
              </w:rPr>
              <w:t xml:space="preserve">hy </w:t>
            </w:r>
            <w:r w:rsidRPr="003F5876">
              <w:rPr>
                <w:rFonts w:ascii="Arial" w:hAnsi="Arial" w:cs="Arial"/>
                <w:b/>
                <w:i/>
                <w:iCs/>
                <w:color w:val="000000" w:themeColor="text1"/>
                <w:sz w:val="22"/>
                <w:szCs w:val="22"/>
                <w:lang w:val="en-US"/>
              </w:rPr>
              <w:t>you wish</w:t>
            </w:r>
            <w:r w:rsidR="00D36431" w:rsidRPr="003F5876">
              <w:rPr>
                <w:rFonts w:ascii="Arial" w:hAnsi="Arial" w:cs="Arial"/>
                <w:b/>
                <w:i/>
                <w:iCs/>
                <w:color w:val="000000" w:themeColor="text1"/>
                <w:sz w:val="22"/>
                <w:szCs w:val="22"/>
                <w:lang w:val="en-US"/>
              </w:rPr>
              <w:t xml:space="preserve"> to research </w:t>
            </w:r>
            <w:r w:rsidRPr="003F5876">
              <w:rPr>
                <w:rFonts w:ascii="Arial" w:hAnsi="Arial" w:cs="Arial"/>
                <w:b/>
                <w:i/>
                <w:iCs/>
                <w:color w:val="000000" w:themeColor="text1"/>
                <w:sz w:val="22"/>
                <w:szCs w:val="22"/>
                <w:lang w:val="en-US"/>
              </w:rPr>
              <w:t xml:space="preserve">the </w:t>
            </w:r>
            <w:r w:rsidR="00D36431" w:rsidRPr="003F5876">
              <w:rPr>
                <w:rFonts w:ascii="Arial" w:hAnsi="Arial" w:cs="Arial"/>
                <w:b/>
                <w:i/>
                <w:iCs/>
                <w:color w:val="000000" w:themeColor="text1"/>
                <w:sz w:val="22"/>
                <w:szCs w:val="22"/>
                <w:lang w:val="en-US"/>
              </w:rPr>
              <w:t>subject?</w:t>
            </w:r>
            <w:r w:rsidR="00CE73D3" w:rsidRPr="003F5876">
              <w:rPr>
                <w:rFonts w:ascii="Arial" w:hAnsi="Arial" w:cs="Arial"/>
                <w:bCs/>
                <w:color w:val="000000" w:themeColor="text1"/>
                <w:sz w:val="22"/>
                <w:szCs w:val="22"/>
                <w:lang w:val="en-US"/>
              </w:rPr>
              <w:t xml:space="preserve"> </w:t>
            </w:r>
            <w:r w:rsidR="00CE73D3" w:rsidRPr="003F5876">
              <w:rPr>
                <w:rFonts w:ascii="Arial" w:hAnsi="Arial" w:cs="Arial"/>
                <w:sz w:val="22"/>
                <w:szCs w:val="22"/>
              </w:rPr>
              <w:t>A</w:t>
            </w:r>
            <w:r w:rsidR="007A1D59">
              <w:rPr>
                <w:rFonts w:ascii="Arial" w:hAnsi="Arial" w:cs="Arial"/>
                <w:sz w:val="22"/>
                <w:szCs w:val="22"/>
              </w:rPr>
              <w:t xml:space="preserve"> short</w:t>
            </w:r>
            <w:r w:rsidR="00CE73D3" w:rsidRPr="003F5876">
              <w:rPr>
                <w:rFonts w:ascii="Arial" w:hAnsi="Arial" w:cs="Arial"/>
                <w:sz w:val="22"/>
                <w:szCs w:val="22"/>
              </w:rPr>
              <w:t xml:space="preserve"> introduction to the topic</w:t>
            </w:r>
            <w:r w:rsidR="007A1D59">
              <w:rPr>
                <w:rFonts w:ascii="Arial" w:hAnsi="Arial" w:cs="Arial"/>
                <w:sz w:val="22"/>
                <w:szCs w:val="22"/>
              </w:rPr>
              <w:t xml:space="preserve">, </w:t>
            </w:r>
            <w:r w:rsidR="00CE73D3" w:rsidRPr="003F5876">
              <w:rPr>
                <w:rFonts w:ascii="Arial" w:hAnsi="Arial" w:cs="Arial"/>
                <w:sz w:val="22"/>
                <w:szCs w:val="22"/>
              </w:rPr>
              <w:t>why it is of interest, an</w:t>
            </w:r>
            <w:r w:rsidR="007A1D59">
              <w:rPr>
                <w:rFonts w:ascii="Arial" w:hAnsi="Arial" w:cs="Arial"/>
                <w:sz w:val="22"/>
                <w:szCs w:val="22"/>
              </w:rPr>
              <w:t xml:space="preserve">d </w:t>
            </w:r>
            <w:r w:rsidR="00CE73D3" w:rsidRPr="003F5876">
              <w:rPr>
                <w:rFonts w:ascii="Arial" w:hAnsi="Arial" w:cs="Arial"/>
                <w:sz w:val="22"/>
                <w:szCs w:val="22"/>
              </w:rPr>
              <w:t>why the research is worthwhile</w:t>
            </w:r>
            <w:r w:rsidRPr="003F5876">
              <w:rPr>
                <w:rFonts w:ascii="Arial" w:hAnsi="Arial" w:cs="Arial"/>
                <w:sz w:val="22"/>
                <w:szCs w:val="22"/>
              </w:rPr>
              <w:t xml:space="preserve">. </w:t>
            </w:r>
            <w:r w:rsidR="007A1D59">
              <w:rPr>
                <w:rFonts w:ascii="Arial" w:hAnsi="Arial" w:cs="Arial"/>
                <w:sz w:val="22"/>
                <w:szCs w:val="22"/>
              </w:rPr>
              <w:t>Clarify</w:t>
            </w:r>
            <w:r w:rsidR="00CE73D3" w:rsidRPr="003F5876">
              <w:rPr>
                <w:rFonts w:ascii="Arial" w:hAnsi="Arial" w:cs="Arial"/>
                <w:sz w:val="22"/>
                <w:szCs w:val="22"/>
              </w:rPr>
              <w:t xml:space="preserve"> the central question you are addressing</w:t>
            </w:r>
            <w:r w:rsidR="009F60C4" w:rsidRPr="003F5876">
              <w:rPr>
                <w:rFonts w:ascii="Arial" w:hAnsi="Arial" w:cs="Arial"/>
                <w:sz w:val="22"/>
                <w:szCs w:val="22"/>
              </w:rPr>
              <w:t>,</w:t>
            </w:r>
            <w:r w:rsidR="00CE73D3" w:rsidRPr="003F5876">
              <w:rPr>
                <w:rFonts w:ascii="Arial" w:hAnsi="Arial" w:cs="Arial"/>
                <w:sz w:val="22"/>
                <w:szCs w:val="22"/>
              </w:rPr>
              <w:t xml:space="preserve"> what will your argument, (your hypothesis) be?</w:t>
            </w:r>
            <w:r w:rsidR="00694219" w:rsidRPr="003F5876">
              <w:rPr>
                <w:rFonts w:ascii="Arial" w:hAnsi="Arial" w:cs="Arial"/>
                <w:sz w:val="22"/>
                <w:szCs w:val="22"/>
              </w:rPr>
              <w:t xml:space="preserve"> (Max </w:t>
            </w:r>
            <w:r w:rsidR="009F60C4" w:rsidRPr="003F5876">
              <w:rPr>
                <w:rFonts w:ascii="Arial" w:hAnsi="Arial" w:cs="Arial"/>
                <w:sz w:val="22"/>
                <w:szCs w:val="22"/>
              </w:rPr>
              <w:t>2</w:t>
            </w:r>
            <w:r w:rsidR="00694219" w:rsidRPr="003F5876">
              <w:rPr>
                <w:rFonts w:ascii="Arial" w:hAnsi="Arial" w:cs="Arial"/>
                <w:sz w:val="22"/>
                <w:szCs w:val="22"/>
              </w:rPr>
              <w:t>00 words</w:t>
            </w:r>
            <w:r w:rsidR="00694219" w:rsidRPr="003F5876">
              <w:rPr>
                <w:rFonts w:ascii="Arial" w:hAnsi="Arial" w:cs="Arial"/>
              </w:rPr>
              <w:t>)</w:t>
            </w:r>
          </w:p>
        </w:tc>
      </w:tr>
      <w:tr w:rsidR="00890C7B" w:rsidRPr="003F5876" w14:paraId="39323377" w14:textId="77777777" w:rsidTr="00E26816">
        <w:trPr>
          <w:trHeight w:val="7687"/>
        </w:trPr>
        <w:tc>
          <w:tcPr>
            <w:tcW w:w="9009" w:type="dxa"/>
          </w:tcPr>
          <w:p w14:paraId="2863943D" w14:textId="77777777" w:rsidR="004528CD" w:rsidRDefault="007C4CA3" w:rsidP="00851331">
            <w:pPr>
              <w:spacing w:line="360" w:lineRule="auto"/>
              <w:rPr>
                <w:rFonts w:ascii="Arial" w:hAnsi="Arial" w:cs="Arial"/>
                <w:bCs/>
                <w:sz w:val="20"/>
                <w:szCs w:val="20"/>
                <w:lang w:val="en-US"/>
              </w:rPr>
            </w:pPr>
            <w:r>
              <w:rPr>
                <w:rFonts w:ascii="Arial" w:hAnsi="Arial" w:cs="Arial"/>
                <w:bCs/>
                <w:sz w:val="20"/>
                <w:szCs w:val="20"/>
                <w:lang w:val="en-US"/>
              </w:rPr>
              <w:t>Invisible Visual effects (VFX) are a key foundation of contemporary filmmaking yet their role remains paradoxical. The more successful a movie is the less likely VFX is to be recognized by the audience. Films now a days rely heavily on VFX they use it to sustain continuity, extend environment, remove unwanted elements, adjust performances, and reinforce cinematic realism.</w:t>
            </w:r>
            <w:r w:rsidR="004528CD">
              <w:rPr>
                <w:rFonts w:ascii="Arial" w:hAnsi="Arial" w:cs="Arial"/>
                <w:bCs/>
                <w:sz w:val="20"/>
                <w:szCs w:val="20"/>
                <w:lang w:val="en-US"/>
              </w:rPr>
              <w:t xml:space="preserve"> According to theorists like Prince, the effectiveness of these techniques depends on their alignment with spectator’s expectation. This blending of live action and digital, manipulation challenges traditional assumptions about what is real and what is not on the screen.</w:t>
            </w:r>
          </w:p>
          <w:p w14:paraId="67AED51A" w14:textId="59F4E484" w:rsidR="00BF40A7" w:rsidRPr="00E649CE" w:rsidRDefault="004528CD" w:rsidP="00851331">
            <w:pPr>
              <w:spacing w:line="360" w:lineRule="auto"/>
              <w:rPr>
                <w:rFonts w:ascii="Arial" w:hAnsi="Arial" w:cs="Arial"/>
                <w:bCs/>
                <w:sz w:val="20"/>
                <w:szCs w:val="20"/>
                <w:lang w:val="en-US"/>
              </w:rPr>
            </w:pPr>
            <w:r>
              <w:rPr>
                <w:rFonts w:ascii="Arial" w:hAnsi="Arial" w:cs="Arial"/>
                <w:bCs/>
                <w:sz w:val="20"/>
                <w:szCs w:val="20"/>
                <w:lang w:val="en-US"/>
              </w:rPr>
              <w:t>Understanding the mechanisms that conceal invisible VFX is valuable for anyone who uses VFX or is interested in it</w:t>
            </w:r>
            <w:r w:rsidR="00A44193">
              <w:rPr>
                <w:rFonts w:ascii="Arial" w:hAnsi="Arial" w:cs="Arial"/>
                <w:bCs/>
                <w:sz w:val="20"/>
                <w:szCs w:val="20"/>
                <w:lang w:val="en-US"/>
              </w:rPr>
              <w:t xml:space="preserve">. The aim of this report is to encourage visual literacy, enable artis to decode visual strategies that shape audience perception. Using information provided by VFX pipelines, cinematography, editing, film language, this project aims to investigate specific methods that will help people in identifying such effects. This research uses a structured approach to decode inviable VFX, using techniques including examining lighting, continuity, spatial logic, reflections, and interaction points within the scenes. The main aim is to understand how these techniques work and why despite being so prevalent they </w:t>
            </w:r>
            <w:r w:rsidR="00011C3E">
              <w:rPr>
                <w:rFonts w:ascii="Arial" w:hAnsi="Arial" w:cs="Arial"/>
                <w:bCs/>
                <w:sz w:val="20"/>
                <w:szCs w:val="20"/>
                <w:lang w:val="en-US"/>
              </w:rPr>
              <w:t>remain</w:t>
            </w:r>
            <w:r w:rsidR="00A44193">
              <w:rPr>
                <w:rFonts w:ascii="Arial" w:hAnsi="Arial" w:cs="Arial"/>
                <w:bCs/>
                <w:sz w:val="20"/>
                <w:szCs w:val="20"/>
                <w:lang w:val="en-US"/>
              </w:rPr>
              <w:t xml:space="preserve"> unnoticed.</w:t>
            </w:r>
          </w:p>
        </w:tc>
      </w:tr>
    </w:tbl>
    <w:p w14:paraId="4654A3FD" w14:textId="77777777" w:rsidR="00E26816" w:rsidRPr="003F5876" w:rsidRDefault="00E26816" w:rsidP="004812F3">
      <w:pPr>
        <w:spacing w:before="80"/>
        <w:rPr>
          <w:rFonts w:ascii="Arial" w:hAnsi="Arial" w:cs="Arial"/>
          <w:b/>
          <w:lang w:val="en-US"/>
        </w:rPr>
      </w:pPr>
    </w:p>
    <w:p w14:paraId="5A14C9DD" w14:textId="77777777" w:rsidR="00E26816" w:rsidRPr="003F5876" w:rsidRDefault="00E26816" w:rsidP="004812F3">
      <w:pPr>
        <w:spacing w:before="80"/>
        <w:rPr>
          <w:rFonts w:ascii="Arial" w:hAnsi="Arial" w:cs="Arial"/>
          <w:b/>
          <w:lang w:val="en-US"/>
        </w:rPr>
      </w:pPr>
    </w:p>
    <w:p w14:paraId="02A386CA" w14:textId="47B72545" w:rsidR="00890C7B" w:rsidRPr="003F5876" w:rsidRDefault="009F60C4" w:rsidP="00F84DE4">
      <w:pPr>
        <w:pStyle w:val="ListParagraph"/>
        <w:numPr>
          <w:ilvl w:val="0"/>
          <w:numId w:val="41"/>
        </w:numPr>
        <w:spacing w:before="80" w:after="0" w:line="240" w:lineRule="auto"/>
        <w:ind w:left="284" w:hanging="284"/>
        <w:rPr>
          <w:rFonts w:ascii="Arial" w:hAnsi="Arial" w:cs="Arial"/>
          <w:b/>
          <w:sz w:val="28"/>
          <w:szCs w:val="28"/>
          <w:lang w:val="en-US"/>
        </w:rPr>
      </w:pPr>
      <w:r w:rsidRPr="003F5876">
        <w:rPr>
          <w:rFonts w:ascii="Arial" w:hAnsi="Arial" w:cs="Arial"/>
          <w:b/>
          <w:color w:val="000000" w:themeColor="text1"/>
          <w:sz w:val="28"/>
          <w:szCs w:val="28"/>
          <w:lang w:val="en-US"/>
        </w:rPr>
        <w:t>K</w:t>
      </w:r>
      <w:r w:rsidR="00890C7B" w:rsidRPr="003F5876">
        <w:rPr>
          <w:rFonts w:ascii="Arial" w:hAnsi="Arial" w:cs="Arial"/>
          <w:b/>
          <w:color w:val="000000" w:themeColor="text1"/>
          <w:sz w:val="28"/>
          <w:szCs w:val="28"/>
          <w:lang w:val="en-US"/>
        </w:rPr>
        <w:t>eywords</w:t>
      </w:r>
      <w:r w:rsidRPr="003F5876">
        <w:rPr>
          <w:rFonts w:ascii="Arial" w:hAnsi="Arial" w:cs="Arial"/>
          <w:b/>
          <w:color w:val="000000" w:themeColor="text1"/>
          <w:sz w:val="28"/>
          <w:szCs w:val="28"/>
          <w:lang w:val="en-US"/>
        </w:rPr>
        <w:t xml:space="preserve"> and </w:t>
      </w:r>
      <w:r w:rsidR="00851331" w:rsidRPr="003F5876">
        <w:rPr>
          <w:rFonts w:ascii="Arial" w:hAnsi="Arial" w:cs="Arial"/>
          <w:b/>
          <w:color w:val="000000" w:themeColor="text1"/>
          <w:sz w:val="28"/>
          <w:szCs w:val="28"/>
          <w:lang w:val="en-US"/>
        </w:rPr>
        <w:t>keyword phrases</w:t>
      </w:r>
      <w:r w:rsidR="00694219" w:rsidRPr="003F5876">
        <w:rPr>
          <w:rFonts w:ascii="Arial" w:hAnsi="Arial" w:cs="Arial"/>
          <w:b/>
          <w:color w:val="000000" w:themeColor="text1"/>
          <w:sz w:val="28"/>
          <w:szCs w:val="28"/>
          <w:lang w:val="en-US"/>
        </w:rPr>
        <w:t xml:space="preserve"> used for research</w:t>
      </w:r>
    </w:p>
    <w:tbl>
      <w:tblPr>
        <w:tblStyle w:val="TableGrid"/>
        <w:tblW w:w="0" w:type="auto"/>
        <w:tblLook w:val="04A0" w:firstRow="1" w:lastRow="0" w:firstColumn="1" w:lastColumn="0" w:noHBand="0" w:noVBand="1"/>
      </w:tblPr>
      <w:tblGrid>
        <w:gridCol w:w="9009"/>
      </w:tblGrid>
      <w:tr w:rsidR="00694219" w:rsidRPr="003F5876" w14:paraId="780714CF" w14:textId="77777777" w:rsidTr="00EF79FC">
        <w:trPr>
          <w:trHeight w:val="452"/>
        </w:trPr>
        <w:tc>
          <w:tcPr>
            <w:tcW w:w="9009" w:type="dxa"/>
          </w:tcPr>
          <w:p w14:paraId="5DCC0C77" w14:textId="494A3FAD" w:rsidR="00694219" w:rsidRPr="003F5876" w:rsidRDefault="00EF79FC" w:rsidP="00EF79FC">
            <w:pPr>
              <w:rPr>
                <w:rFonts w:ascii="Arial" w:eastAsia="Calibri" w:hAnsi="Arial" w:cs="Arial"/>
                <w:lang w:eastAsia="en-US"/>
              </w:rPr>
            </w:pPr>
            <w:r w:rsidRPr="00B210AA">
              <w:rPr>
                <w:rFonts w:ascii="Arial" w:hAnsi="Arial" w:cs="Arial"/>
                <w:b/>
                <w:bCs/>
                <w:i/>
                <w:iCs/>
                <w:sz w:val="22"/>
                <w:szCs w:val="22"/>
              </w:rPr>
              <w:t>Experiment with connecting key words</w:t>
            </w:r>
            <w:r w:rsidR="00563EC7" w:rsidRPr="00B210AA">
              <w:rPr>
                <w:rFonts w:ascii="Arial" w:hAnsi="Arial" w:cs="Arial"/>
                <w:b/>
                <w:bCs/>
                <w:i/>
                <w:iCs/>
                <w:sz w:val="22"/>
                <w:szCs w:val="22"/>
              </w:rPr>
              <w:t xml:space="preserve"> and</w:t>
            </w:r>
            <w:r w:rsidRPr="00B210AA">
              <w:rPr>
                <w:rFonts w:ascii="Arial" w:hAnsi="Arial" w:cs="Arial"/>
                <w:b/>
                <w:bCs/>
                <w:i/>
                <w:iCs/>
                <w:sz w:val="22"/>
                <w:szCs w:val="22"/>
              </w:rPr>
              <w:t xml:space="preserve"> phrases</w:t>
            </w:r>
            <w:r w:rsidRPr="00B210AA">
              <w:rPr>
                <w:rFonts w:ascii="Arial" w:hAnsi="Arial" w:cs="Arial"/>
                <w:sz w:val="22"/>
                <w:szCs w:val="22"/>
              </w:rPr>
              <w:t xml:space="preserve"> relevant</w:t>
            </w:r>
            <w:r w:rsidRPr="003F5876">
              <w:rPr>
                <w:rFonts w:ascii="Arial" w:hAnsi="Arial" w:cs="Arial"/>
                <w:sz w:val="22"/>
                <w:szCs w:val="22"/>
              </w:rPr>
              <w:t xml:space="preserve"> to your topic and research objectives </w:t>
            </w:r>
            <w:r w:rsidR="00563EC7" w:rsidRPr="003F5876">
              <w:rPr>
                <w:rFonts w:ascii="Arial" w:hAnsi="Arial" w:cs="Arial"/>
                <w:sz w:val="22"/>
                <w:szCs w:val="22"/>
              </w:rPr>
              <w:t>on</w:t>
            </w:r>
            <w:r w:rsidRPr="003F5876">
              <w:rPr>
                <w:rFonts w:ascii="Arial" w:hAnsi="Arial" w:cs="Arial"/>
                <w:sz w:val="22"/>
                <w:szCs w:val="22"/>
              </w:rPr>
              <w:t xml:space="preserve"> academic sites. You can optimise key words/phrase</w:t>
            </w:r>
            <w:r w:rsidR="00A70BBB" w:rsidRPr="003F5876">
              <w:rPr>
                <w:rFonts w:ascii="Arial" w:hAnsi="Arial" w:cs="Arial"/>
                <w:sz w:val="22"/>
                <w:szCs w:val="22"/>
              </w:rPr>
              <w:t xml:space="preserve"> searching</w:t>
            </w:r>
            <w:r w:rsidRPr="003F5876">
              <w:rPr>
                <w:rFonts w:ascii="Arial" w:hAnsi="Arial" w:cs="Arial"/>
                <w:sz w:val="22"/>
                <w:szCs w:val="22"/>
              </w:rPr>
              <w:t xml:space="preserve"> by reading around your topic</w:t>
            </w:r>
            <w:r w:rsidR="00A70BBB" w:rsidRPr="003F5876">
              <w:rPr>
                <w:rFonts w:ascii="Arial" w:hAnsi="Arial" w:cs="Arial"/>
                <w:sz w:val="22"/>
                <w:szCs w:val="22"/>
              </w:rPr>
              <w:t>.</w:t>
            </w:r>
          </w:p>
        </w:tc>
      </w:tr>
      <w:tr w:rsidR="00EF79FC" w:rsidRPr="003F5876" w14:paraId="2D9ECB64" w14:textId="77777777" w:rsidTr="003F5876">
        <w:trPr>
          <w:trHeight w:val="1998"/>
        </w:trPr>
        <w:tc>
          <w:tcPr>
            <w:tcW w:w="9009" w:type="dxa"/>
          </w:tcPr>
          <w:p w14:paraId="7810118F" w14:textId="77777777" w:rsidR="00BC3B32"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Invisible VFX</w:t>
            </w:r>
          </w:p>
          <w:p w14:paraId="7AA2AB7A" w14:textId="77777777" w:rsidR="004528CD"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Digital compositing</w:t>
            </w:r>
          </w:p>
          <w:p w14:paraId="3B28985A" w14:textId="2FA4EE68" w:rsidR="004528CD"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Realism</w:t>
            </w:r>
          </w:p>
          <w:p w14:paraId="42593D12" w14:textId="393ED775" w:rsidR="004528CD"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Continuity</w:t>
            </w:r>
          </w:p>
          <w:p w14:paraId="14511145" w14:textId="5CE18221" w:rsidR="004528CD"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Illusion</w:t>
            </w:r>
          </w:p>
          <w:p w14:paraId="7D4BD9CC" w14:textId="77777777" w:rsidR="004528CD"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Flim language</w:t>
            </w:r>
          </w:p>
          <w:p w14:paraId="532EC9CB" w14:textId="77777777" w:rsidR="004528CD"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Digital augmentation</w:t>
            </w:r>
          </w:p>
          <w:p w14:paraId="5C471288" w14:textId="216AB77C" w:rsidR="004528CD" w:rsidRPr="004528CD" w:rsidRDefault="004528CD" w:rsidP="004528CD">
            <w:pPr>
              <w:pStyle w:val="ListParagraph"/>
              <w:numPr>
                <w:ilvl w:val="0"/>
                <w:numId w:val="54"/>
              </w:numPr>
              <w:spacing w:line="360" w:lineRule="auto"/>
              <w:rPr>
                <w:rFonts w:ascii="Arial" w:hAnsi="Arial" w:cs="Arial"/>
                <w:bCs/>
                <w:sz w:val="20"/>
                <w:szCs w:val="20"/>
                <w:lang w:val="en-US"/>
              </w:rPr>
            </w:pPr>
            <w:r>
              <w:rPr>
                <w:rFonts w:ascii="Arial" w:hAnsi="Arial" w:cs="Arial"/>
                <w:bCs/>
                <w:sz w:val="20"/>
                <w:szCs w:val="20"/>
                <w:lang w:val="en-US"/>
              </w:rPr>
              <w:t>Visual literacy</w:t>
            </w:r>
          </w:p>
        </w:tc>
      </w:tr>
    </w:tbl>
    <w:p w14:paraId="577CF335" w14:textId="77777777" w:rsidR="00231370" w:rsidRPr="003F5876" w:rsidRDefault="00231370" w:rsidP="00890C7B">
      <w:pPr>
        <w:rPr>
          <w:rFonts w:ascii="Arial" w:hAnsi="Arial" w:cs="Arial"/>
          <w:b/>
          <w:lang w:val="en-US"/>
        </w:rPr>
      </w:pPr>
    </w:p>
    <w:p w14:paraId="2B24B629" w14:textId="77777777" w:rsidR="006C7B06" w:rsidRPr="003F5876" w:rsidRDefault="006C7B06" w:rsidP="006C7B06">
      <w:pPr>
        <w:pStyle w:val="ListParagraph"/>
        <w:spacing w:after="0" w:line="240" w:lineRule="auto"/>
        <w:ind w:left="284"/>
        <w:rPr>
          <w:rFonts w:ascii="Arial" w:hAnsi="Arial" w:cs="Arial"/>
          <w:b/>
          <w:lang w:val="en-US"/>
        </w:rPr>
      </w:pPr>
    </w:p>
    <w:p w14:paraId="3A7D5AFE" w14:textId="77777777" w:rsidR="00E26816" w:rsidRPr="003F5876" w:rsidRDefault="00E26816" w:rsidP="006C7B06">
      <w:pPr>
        <w:pStyle w:val="ListParagraph"/>
        <w:spacing w:after="0" w:line="240" w:lineRule="auto"/>
        <w:ind w:left="284"/>
        <w:rPr>
          <w:rFonts w:ascii="Arial" w:hAnsi="Arial" w:cs="Arial"/>
          <w:b/>
          <w:lang w:val="en-US"/>
        </w:rPr>
      </w:pPr>
    </w:p>
    <w:p w14:paraId="1DCCE694" w14:textId="00670E38" w:rsidR="00890C7B" w:rsidRPr="003F5876" w:rsidRDefault="00890C7B" w:rsidP="00231370">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Situate your proposal in relation to key texts, </w:t>
      </w:r>
      <w:proofErr w:type="gramStart"/>
      <w:r w:rsidRPr="003F5876">
        <w:rPr>
          <w:rFonts w:ascii="Arial" w:hAnsi="Arial" w:cs="Arial"/>
          <w:b/>
          <w:sz w:val="28"/>
          <w:szCs w:val="28"/>
          <w:lang w:val="en-US"/>
        </w:rPr>
        <w:t>issues</w:t>
      </w:r>
      <w:proofErr w:type="gramEnd"/>
      <w:r w:rsidRPr="003F5876">
        <w:rPr>
          <w:rFonts w:ascii="Arial" w:hAnsi="Arial" w:cs="Arial"/>
          <w:b/>
          <w:sz w:val="28"/>
          <w:szCs w:val="28"/>
          <w:lang w:val="en-US"/>
        </w:rPr>
        <w:t xml:space="preserve"> and debates.</w:t>
      </w:r>
    </w:p>
    <w:tbl>
      <w:tblPr>
        <w:tblStyle w:val="TableGrid"/>
        <w:tblW w:w="9072" w:type="dxa"/>
        <w:tblLook w:val="04A0" w:firstRow="1" w:lastRow="0" w:firstColumn="1" w:lastColumn="0" w:noHBand="0" w:noVBand="1"/>
      </w:tblPr>
      <w:tblGrid>
        <w:gridCol w:w="9072"/>
      </w:tblGrid>
      <w:tr w:rsidR="00890C7B" w:rsidRPr="003F5876" w14:paraId="6E76B9E9" w14:textId="77777777" w:rsidTr="00526D2B">
        <w:trPr>
          <w:trHeight w:val="405"/>
        </w:trPr>
        <w:tc>
          <w:tcPr>
            <w:tcW w:w="9072" w:type="dxa"/>
          </w:tcPr>
          <w:p w14:paraId="58B68E1C" w14:textId="08A247D2" w:rsidR="00890C7B" w:rsidRPr="003F5876" w:rsidRDefault="00BE76A6" w:rsidP="00BE76A6">
            <w:pPr>
              <w:spacing w:before="80"/>
              <w:rPr>
                <w:rFonts w:ascii="Arial" w:hAnsi="Arial" w:cs="Arial"/>
                <w:bCs/>
                <w:sz w:val="22"/>
                <w:szCs w:val="22"/>
                <w:lang w:val="en-US"/>
              </w:rPr>
            </w:pPr>
            <w:r w:rsidRPr="00B210AA">
              <w:rPr>
                <w:rFonts w:ascii="Arial" w:hAnsi="Arial" w:cs="Arial"/>
                <w:b/>
                <w:i/>
                <w:iCs/>
                <w:sz w:val="22"/>
                <w:szCs w:val="22"/>
                <w:lang w:val="en-US"/>
              </w:rPr>
              <w:t>Produce a draft review</w:t>
            </w:r>
            <w:r w:rsidR="00853F0A" w:rsidRPr="00B210AA">
              <w:rPr>
                <w:rFonts w:ascii="Arial" w:hAnsi="Arial" w:cs="Arial"/>
                <w:b/>
                <w:i/>
                <w:iCs/>
                <w:sz w:val="22"/>
                <w:szCs w:val="22"/>
                <w:lang w:val="en-US"/>
              </w:rPr>
              <w:t xml:space="preserve"> establishing and</w:t>
            </w:r>
            <w:r w:rsidR="00890C7B" w:rsidRPr="00B210AA">
              <w:rPr>
                <w:rFonts w:ascii="Arial" w:hAnsi="Arial" w:cs="Arial"/>
                <w:b/>
                <w:i/>
                <w:iCs/>
                <w:sz w:val="22"/>
                <w:szCs w:val="22"/>
                <w:lang w:val="en-US"/>
              </w:rPr>
              <w:t xml:space="preserve"> explain</w:t>
            </w:r>
            <w:r w:rsidR="00853F0A" w:rsidRPr="00B210AA">
              <w:rPr>
                <w:rFonts w:ascii="Arial" w:hAnsi="Arial" w:cs="Arial"/>
                <w:b/>
                <w:i/>
                <w:iCs/>
                <w:sz w:val="22"/>
                <w:szCs w:val="22"/>
                <w:lang w:val="en-US"/>
              </w:rPr>
              <w:t xml:space="preserve">ing the views of relevant </w:t>
            </w:r>
            <w:r w:rsidR="00890C7B" w:rsidRPr="00B210AA">
              <w:rPr>
                <w:rFonts w:ascii="Arial" w:hAnsi="Arial" w:cs="Arial"/>
                <w:b/>
                <w:i/>
                <w:iCs/>
                <w:sz w:val="22"/>
                <w:szCs w:val="22"/>
                <w:lang w:val="en-US"/>
              </w:rPr>
              <w:t>authors</w:t>
            </w:r>
            <w:r w:rsidR="00851331" w:rsidRPr="003F5876">
              <w:rPr>
                <w:rFonts w:ascii="Arial" w:hAnsi="Arial" w:cs="Arial"/>
                <w:bCs/>
                <w:sz w:val="22"/>
                <w:szCs w:val="22"/>
                <w:lang w:val="en-US"/>
              </w:rPr>
              <w:t xml:space="preserve"> and </w:t>
            </w:r>
            <w:r w:rsidR="00853F0A" w:rsidRPr="003F5876">
              <w:rPr>
                <w:rFonts w:ascii="Arial" w:hAnsi="Arial" w:cs="Arial"/>
                <w:bCs/>
                <w:sz w:val="22"/>
                <w:szCs w:val="22"/>
                <w:lang w:val="en-US"/>
              </w:rPr>
              <w:t>how they can support the presentation of your argument to answer the research question.</w:t>
            </w:r>
            <w:r w:rsidR="005F47FD" w:rsidRPr="003F5876">
              <w:rPr>
                <w:rFonts w:ascii="Arial" w:hAnsi="Arial" w:cs="Arial"/>
                <w:bCs/>
                <w:sz w:val="22"/>
                <w:szCs w:val="22"/>
                <w:lang w:val="en-US"/>
              </w:rPr>
              <w:t xml:space="preserve"> Use Harvard referencing (</w:t>
            </w:r>
            <w:r w:rsidR="00694219" w:rsidRPr="003F5876">
              <w:rPr>
                <w:rFonts w:ascii="Arial" w:hAnsi="Arial" w:cs="Arial"/>
                <w:sz w:val="22"/>
                <w:szCs w:val="22"/>
              </w:rPr>
              <w:t>Max 300 words</w:t>
            </w:r>
            <w:r w:rsidR="00694219" w:rsidRPr="003F5876">
              <w:rPr>
                <w:rFonts w:ascii="Arial" w:hAnsi="Arial" w:cs="Arial"/>
              </w:rPr>
              <w:t>)</w:t>
            </w:r>
          </w:p>
        </w:tc>
      </w:tr>
      <w:tr w:rsidR="00890C7B" w:rsidRPr="003F5876" w14:paraId="6CACDD74" w14:textId="77777777" w:rsidTr="003F5876">
        <w:trPr>
          <w:trHeight w:val="6077"/>
        </w:trPr>
        <w:tc>
          <w:tcPr>
            <w:tcW w:w="9072" w:type="dxa"/>
          </w:tcPr>
          <w:p w14:paraId="76230227" w14:textId="3A4DC631" w:rsidR="00262AF5" w:rsidRDefault="00013B43" w:rsidP="007F2F00">
            <w:pPr>
              <w:spacing w:line="360" w:lineRule="auto"/>
              <w:rPr>
                <w:rFonts w:ascii="Arial" w:hAnsi="Arial" w:cs="Arial"/>
                <w:color w:val="000000"/>
              </w:rPr>
            </w:pPr>
            <w:r>
              <w:rPr>
                <w:rFonts w:ascii="Arial" w:hAnsi="Arial" w:cs="Arial"/>
                <w:color w:val="000000"/>
              </w:rPr>
              <w:t>Research on VFX often focuses on noticeable/ highly sceptical effects, but recent studies have emphasized the importance of invisible VFX as a key yet overlooked aspect of filmmaking. Prince’s concept of perceptual realism offers a foundational understanding o</w:t>
            </w:r>
            <w:r w:rsidR="00725A4F">
              <w:rPr>
                <w:rFonts w:ascii="Arial" w:hAnsi="Arial" w:cs="Arial"/>
                <w:color w:val="000000"/>
              </w:rPr>
              <w:t>f</w:t>
            </w:r>
            <w:r>
              <w:rPr>
                <w:rFonts w:ascii="Arial" w:hAnsi="Arial" w:cs="Arial"/>
                <w:color w:val="000000"/>
              </w:rPr>
              <w:t xml:space="preserve"> how digital images gain authenticity by matching familiar photographic cues. He argued that invisible VFX go unnoticed because they blend seamlessly into the established cinematic language. This idea is also supported by Elsaesser and Hagener, who say that viewers interpret images through embodied sensory expectations, thus when digital elements adhere to spatial and temporal patterns, they avoid recognition.</w:t>
            </w:r>
          </w:p>
          <w:p w14:paraId="3732EDE5" w14:textId="77777777" w:rsidR="00013B43" w:rsidRDefault="00725A4F" w:rsidP="007F2F00">
            <w:pPr>
              <w:spacing w:line="360" w:lineRule="auto"/>
              <w:rPr>
                <w:rFonts w:ascii="Arial" w:hAnsi="Arial" w:cs="Arial"/>
                <w:color w:val="000000"/>
              </w:rPr>
            </w:pPr>
            <w:r>
              <w:rPr>
                <w:rFonts w:ascii="Arial" w:hAnsi="Arial" w:cs="Arial"/>
                <w:color w:val="000000"/>
              </w:rPr>
              <w:t xml:space="preserve">Books that are </w:t>
            </w:r>
            <w:r w:rsidR="00A327AC">
              <w:rPr>
                <w:rFonts w:ascii="Arial" w:hAnsi="Arial" w:cs="Arial"/>
                <w:color w:val="000000"/>
              </w:rPr>
              <w:t>focused</w:t>
            </w:r>
            <w:r>
              <w:rPr>
                <w:rFonts w:ascii="Arial" w:hAnsi="Arial" w:cs="Arial"/>
                <w:color w:val="000000"/>
              </w:rPr>
              <w:t xml:space="preserve"> on the VFX industry</w:t>
            </w:r>
            <w:r w:rsidR="00A327AC">
              <w:rPr>
                <w:rFonts w:ascii="Arial" w:hAnsi="Arial" w:cs="Arial"/>
                <w:color w:val="000000"/>
              </w:rPr>
              <w:t xml:space="preserve"> also talk about how techniques like compositing, colour grading and digital cleanup help keep the visual flow and support the director’s vision. These techniques hide the digital parts by making sure that lighting, camera movement, and texture stay the same. Other VFX effects can include rig removal, digital doubles, crowd replication, set extraction etc. when these effects are combined with film editing principles like continuity, masking etc these techniques form a system designed to preserve </w:t>
            </w:r>
            <w:r w:rsidR="0009363F">
              <w:rPr>
                <w:rFonts w:ascii="Arial" w:hAnsi="Arial" w:cs="Arial"/>
                <w:color w:val="000000"/>
              </w:rPr>
              <w:t>viewer’s immersion in the story.</w:t>
            </w:r>
          </w:p>
          <w:p w14:paraId="24F88256" w14:textId="4AF54394" w:rsidR="0009363F" w:rsidRPr="003F5876" w:rsidRDefault="0009363F" w:rsidP="007F2F00">
            <w:pPr>
              <w:spacing w:line="360" w:lineRule="auto"/>
              <w:rPr>
                <w:rFonts w:ascii="Arial" w:hAnsi="Arial" w:cs="Arial"/>
                <w:color w:val="000000"/>
              </w:rPr>
            </w:pPr>
            <w:r>
              <w:rPr>
                <w:rFonts w:ascii="Arial" w:hAnsi="Arial" w:cs="Arial"/>
                <w:color w:val="000000"/>
              </w:rPr>
              <w:t xml:space="preserve">This report aims to provide a helpful framework for a close analysis of invisible VFX. This project also aims to furthers the discussion on how invisible VFX </w:t>
            </w:r>
            <w:r>
              <w:rPr>
                <w:rFonts w:ascii="Arial" w:hAnsi="Arial" w:cs="Arial"/>
                <w:color w:val="000000"/>
              </w:rPr>
              <w:lastRenderedPageBreak/>
              <w:t>operates aesthetically and why it is still difficult to perceive it by synthesizing theoretical perspectives with practical insights</w:t>
            </w:r>
          </w:p>
        </w:tc>
      </w:tr>
    </w:tbl>
    <w:p w14:paraId="1F8CDF50" w14:textId="77777777" w:rsidR="005F47FD" w:rsidRPr="003F5876" w:rsidRDefault="005F47FD" w:rsidP="004812F3">
      <w:pPr>
        <w:rPr>
          <w:rFonts w:ascii="Arial" w:hAnsi="Arial" w:cs="Arial"/>
          <w:b/>
          <w:lang w:val="en-US"/>
        </w:rPr>
      </w:pPr>
    </w:p>
    <w:p w14:paraId="0495A4F9" w14:textId="77777777" w:rsidR="009F60C4" w:rsidRPr="003F5876" w:rsidRDefault="009F60C4" w:rsidP="006C7B06">
      <w:pPr>
        <w:pStyle w:val="ListParagraph"/>
        <w:spacing w:after="0" w:line="240" w:lineRule="auto"/>
        <w:ind w:left="284"/>
        <w:rPr>
          <w:rFonts w:ascii="Arial" w:hAnsi="Arial" w:cs="Arial"/>
          <w:b/>
          <w:lang w:val="en-US"/>
        </w:rPr>
      </w:pPr>
    </w:p>
    <w:p w14:paraId="3EB89E88" w14:textId="1BA0CD5A" w:rsidR="00890C7B" w:rsidRPr="003F5876" w:rsidRDefault="00DD66D4"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Identify any</w:t>
      </w:r>
      <w:r w:rsidR="00F84DE4" w:rsidRPr="003F5876">
        <w:rPr>
          <w:rFonts w:ascii="Arial" w:hAnsi="Arial" w:cs="Arial"/>
          <w:b/>
          <w:sz w:val="28"/>
          <w:szCs w:val="28"/>
          <w:lang w:val="en-US"/>
        </w:rPr>
        <w:t xml:space="preserve"> </w:t>
      </w:r>
      <w:r w:rsidRPr="003F5876">
        <w:rPr>
          <w:rFonts w:ascii="Arial" w:hAnsi="Arial" w:cs="Arial"/>
          <w:b/>
          <w:sz w:val="28"/>
          <w:szCs w:val="28"/>
          <w:lang w:val="en-US"/>
        </w:rPr>
        <w:t xml:space="preserve">materials or data that will be examined </w:t>
      </w:r>
    </w:p>
    <w:tbl>
      <w:tblPr>
        <w:tblStyle w:val="TableGrid"/>
        <w:tblW w:w="9139" w:type="dxa"/>
        <w:tblLook w:val="04A0" w:firstRow="1" w:lastRow="0" w:firstColumn="1" w:lastColumn="0" w:noHBand="0" w:noVBand="1"/>
      </w:tblPr>
      <w:tblGrid>
        <w:gridCol w:w="9139"/>
      </w:tblGrid>
      <w:tr w:rsidR="00890C7B" w:rsidRPr="003F5876" w14:paraId="50F251AA" w14:textId="77777777" w:rsidTr="00890C7B">
        <w:trPr>
          <w:trHeight w:val="567"/>
        </w:trPr>
        <w:tc>
          <w:tcPr>
            <w:tcW w:w="9139" w:type="dxa"/>
          </w:tcPr>
          <w:p w14:paraId="4BA696C1" w14:textId="2D16D6EE" w:rsidR="00890C7B" w:rsidRPr="003F5876" w:rsidRDefault="00890C7B" w:rsidP="00890C7B">
            <w:pPr>
              <w:spacing w:before="120"/>
              <w:rPr>
                <w:rFonts w:ascii="Arial" w:hAnsi="Arial" w:cs="Arial"/>
                <w:bCs/>
                <w:sz w:val="22"/>
                <w:szCs w:val="22"/>
                <w:lang w:val="en-US"/>
              </w:rPr>
            </w:pPr>
            <w:r w:rsidRPr="00B210AA">
              <w:rPr>
                <w:rFonts w:ascii="Arial" w:hAnsi="Arial" w:cs="Arial"/>
                <w:b/>
                <w:i/>
                <w:iCs/>
                <w:sz w:val="22"/>
                <w:szCs w:val="22"/>
                <w:lang w:val="en-US"/>
              </w:rPr>
              <w:t>Include names of</w:t>
            </w:r>
            <w:r w:rsidR="006D2FEF" w:rsidRPr="00B210AA">
              <w:rPr>
                <w:rFonts w:ascii="Arial" w:hAnsi="Arial" w:cs="Arial"/>
                <w:b/>
                <w:i/>
                <w:iCs/>
                <w:sz w:val="22"/>
                <w:szCs w:val="22"/>
                <w:lang w:val="en-US"/>
              </w:rPr>
              <w:t xml:space="preserve"> material examples to be examined</w:t>
            </w:r>
            <w:r w:rsidR="006D2FEF" w:rsidRPr="003F5876">
              <w:rPr>
                <w:rFonts w:ascii="Arial" w:hAnsi="Arial" w:cs="Arial"/>
                <w:bCs/>
                <w:sz w:val="22"/>
                <w:szCs w:val="22"/>
                <w:lang w:val="en-US"/>
              </w:rPr>
              <w:t xml:space="preserve"> such as films</w:t>
            </w:r>
            <w:r w:rsidR="009F60C4" w:rsidRPr="003F5876">
              <w:rPr>
                <w:rFonts w:ascii="Arial" w:hAnsi="Arial" w:cs="Arial"/>
                <w:bCs/>
                <w:sz w:val="22"/>
                <w:szCs w:val="22"/>
                <w:lang w:val="en-US"/>
              </w:rPr>
              <w:t>,</w:t>
            </w:r>
            <w:r w:rsidRPr="003F5876">
              <w:rPr>
                <w:rFonts w:ascii="Arial" w:hAnsi="Arial" w:cs="Arial"/>
                <w:bCs/>
                <w:sz w:val="22"/>
                <w:szCs w:val="22"/>
                <w:lang w:val="en-US"/>
              </w:rPr>
              <w:t xml:space="preserve"> </w:t>
            </w:r>
            <w:r w:rsidR="006D2FEF" w:rsidRPr="003F5876">
              <w:rPr>
                <w:rFonts w:ascii="Arial" w:hAnsi="Arial" w:cs="Arial"/>
                <w:bCs/>
                <w:sz w:val="22"/>
                <w:szCs w:val="22"/>
                <w:lang w:val="en-US"/>
              </w:rPr>
              <w:t>artworks</w:t>
            </w:r>
            <w:r w:rsidR="009F60C4" w:rsidRPr="003F5876">
              <w:rPr>
                <w:rFonts w:ascii="Arial" w:hAnsi="Arial" w:cs="Arial"/>
                <w:bCs/>
                <w:sz w:val="22"/>
                <w:szCs w:val="22"/>
                <w:lang w:val="en-US"/>
              </w:rPr>
              <w:t>, games</w:t>
            </w:r>
            <w:r w:rsidR="006D2FEF" w:rsidRPr="003F5876">
              <w:rPr>
                <w:rFonts w:ascii="Arial" w:hAnsi="Arial" w:cs="Arial"/>
                <w:bCs/>
                <w:sz w:val="22"/>
                <w:szCs w:val="22"/>
                <w:lang w:val="en-US"/>
              </w:rPr>
              <w:t xml:space="preserve">, </w:t>
            </w:r>
            <w:r w:rsidR="006F145F" w:rsidRPr="003F5876">
              <w:rPr>
                <w:rFonts w:ascii="Arial" w:hAnsi="Arial" w:cs="Arial"/>
                <w:bCs/>
                <w:sz w:val="22"/>
                <w:szCs w:val="22"/>
                <w:lang w:val="en-US"/>
              </w:rPr>
              <w:t xml:space="preserve">events, </w:t>
            </w:r>
            <w:r w:rsidR="006D2FEF" w:rsidRPr="003F5876">
              <w:rPr>
                <w:rFonts w:ascii="Arial" w:hAnsi="Arial" w:cs="Arial"/>
                <w:bCs/>
                <w:sz w:val="22"/>
                <w:szCs w:val="22"/>
                <w:lang w:val="en-US"/>
              </w:rPr>
              <w:t xml:space="preserve">directors and </w:t>
            </w:r>
            <w:r w:rsidR="009F60C4" w:rsidRPr="003F5876">
              <w:rPr>
                <w:rFonts w:ascii="Arial" w:hAnsi="Arial" w:cs="Arial"/>
                <w:bCs/>
                <w:sz w:val="22"/>
                <w:szCs w:val="22"/>
                <w:lang w:val="en-US"/>
              </w:rPr>
              <w:t xml:space="preserve">artists, </w:t>
            </w:r>
            <w:r w:rsidR="006D2FEF" w:rsidRPr="003F5876">
              <w:rPr>
                <w:rFonts w:ascii="Arial" w:hAnsi="Arial" w:cs="Arial"/>
                <w:bCs/>
                <w:sz w:val="22"/>
                <w:szCs w:val="22"/>
                <w:lang w:val="en-US"/>
              </w:rPr>
              <w:t xml:space="preserve">or any other relevant media. sources that might provide </w:t>
            </w:r>
            <w:r w:rsidR="00C14DD0" w:rsidRPr="003F5876">
              <w:rPr>
                <w:rFonts w:ascii="Arial" w:hAnsi="Arial" w:cs="Arial"/>
                <w:bCs/>
                <w:sz w:val="22"/>
                <w:szCs w:val="22"/>
                <w:lang w:val="en-US"/>
              </w:rPr>
              <w:t>pertinent data or statistics to support</w:t>
            </w:r>
            <w:r w:rsidR="00F84DE4" w:rsidRPr="003F5876">
              <w:rPr>
                <w:rFonts w:ascii="Arial" w:hAnsi="Arial" w:cs="Arial"/>
                <w:bCs/>
                <w:sz w:val="22"/>
                <w:szCs w:val="22"/>
                <w:lang w:val="en-US"/>
              </w:rPr>
              <w:t xml:space="preserve"> </w:t>
            </w:r>
            <w:r w:rsidR="004812F3" w:rsidRPr="003F5876">
              <w:rPr>
                <w:rFonts w:ascii="Arial" w:hAnsi="Arial" w:cs="Arial"/>
                <w:bCs/>
                <w:sz w:val="22"/>
                <w:szCs w:val="22"/>
                <w:lang w:val="en-US"/>
              </w:rPr>
              <w:t xml:space="preserve">research </w:t>
            </w:r>
            <w:r w:rsidR="00563EC7" w:rsidRPr="003F5876">
              <w:rPr>
                <w:rFonts w:ascii="Arial" w:hAnsi="Arial" w:cs="Arial"/>
                <w:bCs/>
                <w:sz w:val="22"/>
                <w:szCs w:val="22"/>
                <w:lang w:val="en-US"/>
              </w:rPr>
              <w:t>objectives. All material should be referenced</w:t>
            </w:r>
            <w:r w:rsidR="005F47FD" w:rsidRPr="003F5876">
              <w:rPr>
                <w:rFonts w:ascii="Arial" w:hAnsi="Arial" w:cs="Arial"/>
                <w:bCs/>
                <w:sz w:val="22"/>
                <w:szCs w:val="22"/>
                <w:lang w:val="en-US"/>
              </w:rPr>
              <w:t xml:space="preserve"> using the </w:t>
            </w:r>
            <w:r w:rsidR="00563EC7" w:rsidRPr="003F5876">
              <w:rPr>
                <w:rFonts w:ascii="Arial" w:hAnsi="Arial" w:cs="Arial"/>
                <w:bCs/>
                <w:sz w:val="22"/>
                <w:szCs w:val="22"/>
                <w:u w:val="single"/>
                <w:lang w:val="en-US"/>
              </w:rPr>
              <w:t>Harvard Style</w:t>
            </w:r>
          </w:p>
        </w:tc>
      </w:tr>
      <w:tr w:rsidR="00DD66D4" w:rsidRPr="003F5876" w14:paraId="2138E014" w14:textId="77777777" w:rsidTr="003F5876">
        <w:trPr>
          <w:trHeight w:val="3809"/>
        </w:trPr>
        <w:tc>
          <w:tcPr>
            <w:tcW w:w="9139" w:type="dxa"/>
          </w:tcPr>
          <w:p w14:paraId="1B85934D" w14:textId="77777777" w:rsidR="005E165B" w:rsidRDefault="00A44193" w:rsidP="00C65E61">
            <w:pPr>
              <w:spacing w:before="120"/>
              <w:rPr>
                <w:rFonts w:ascii="Arial" w:hAnsi="Arial" w:cs="Arial"/>
                <w:bCs/>
                <w:lang w:val="en-US"/>
              </w:rPr>
            </w:pPr>
            <w:r>
              <w:rPr>
                <w:rFonts w:ascii="Arial" w:hAnsi="Arial" w:cs="Arial"/>
                <w:bCs/>
                <w:lang w:val="en-US"/>
              </w:rPr>
              <w:t>Films:</w:t>
            </w:r>
          </w:p>
          <w:p w14:paraId="6537F9BF" w14:textId="0C224AEA" w:rsidR="00A44193" w:rsidRDefault="00A44193" w:rsidP="00A44193">
            <w:pPr>
              <w:pStyle w:val="ListParagraph"/>
              <w:numPr>
                <w:ilvl w:val="0"/>
                <w:numId w:val="55"/>
              </w:numPr>
              <w:spacing w:before="120"/>
              <w:rPr>
                <w:rFonts w:ascii="Arial" w:hAnsi="Arial" w:cs="Arial"/>
                <w:bCs/>
                <w:lang w:val="en-US"/>
              </w:rPr>
            </w:pPr>
            <w:r>
              <w:rPr>
                <w:rFonts w:ascii="Arial" w:hAnsi="Arial" w:cs="Arial"/>
                <w:bCs/>
                <w:lang w:val="en-US"/>
              </w:rPr>
              <w:t>The social network (set extension, digital facial replacement)</w:t>
            </w:r>
          </w:p>
          <w:p w14:paraId="4AF5D0A0" w14:textId="483DBE3D" w:rsidR="00A44193" w:rsidRDefault="00A44193" w:rsidP="00A44193">
            <w:pPr>
              <w:pStyle w:val="ListParagraph"/>
              <w:numPr>
                <w:ilvl w:val="0"/>
                <w:numId w:val="55"/>
              </w:numPr>
              <w:spacing w:before="120"/>
              <w:rPr>
                <w:rFonts w:ascii="Arial" w:hAnsi="Arial" w:cs="Arial"/>
                <w:bCs/>
                <w:lang w:val="en-US"/>
              </w:rPr>
            </w:pPr>
            <w:r>
              <w:rPr>
                <w:rFonts w:ascii="Arial" w:hAnsi="Arial" w:cs="Arial"/>
                <w:bCs/>
                <w:lang w:val="en-US"/>
              </w:rPr>
              <w:t>The wolf of wall street (crowd duplication, digital sets)</w:t>
            </w:r>
          </w:p>
          <w:p w14:paraId="23E38D67" w14:textId="77777777" w:rsidR="00A44193" w:rsidRDefault="00A44193" w:rsidP="00A44193">
            <w:pPr>
              <w:pStyle w:val="ListParagraph"/>
              <w:numPr>
                <w:ilvl w:val="0"/>
                <w:numId w:val="55"/>
              </w:numPr>
              <w:spacing w:before="120"/>
              <w:rPr>
                <w:rFonts w:ascii="Arial" w:hAnsi="Arial" w:cs="Arial"/>
                <w:bCs/>
                <w:lang w:val="en-US"/>
              </w:rPr>
            </w:pPr>
            <w:r>
              <w:rPr>
                <w:rFonts w:ascii="Arial" w:hAnsi="Arial" w:cs="Arial"/>
                <w:bCs/>
                <w:lang w:val="en-US"/>
              </w:rPr>
              <w:t>Gone girl (</w:t>
            </w:r>
            <w:r w:rsidR="0088400A">
              <w:rPr>
                <w:rFonts w:ascii="Arial" w:hAnsi="Arial" w:cs="Arial"/>
                <w:bCs/>
                <w:lang w:val="en-US"/>
              </w:rPr>
              <w:t>cleanup, digital environment manipulation</w:t>
            </w:r>
            <w:r>
              <w:rPr>
                <w:rFonts w:ascii="Arial" w:hAnsi="Arial" w:cs="Arial"/>
                <w:bCs/>
                <w:lang w:val="en-US"/>
              </w:rPr>
              <w:t>)</w:t>
            </w:r>
          </w:p>
          <w:p w14:paraId="0A7FF754" w14:textId="77777777" w:rsidR="0088400A" w:rsidRDefault="0088400A" w:rsidP="00A44193">
            <w:pPr>
              <w:pStyle w:val="ListParagraph"/>
              <w:numPr>
                <w:ilvl w:val="0"/>
                <w:numId w:val="55"/>
              </w:numPr>
              <w:spacing w:before="120"/>
              <w:rPr>
                <w:rFonts w:ascii="Arial" w:hAnsi="Arial" w:cs="Arial"/>
                <w:bCs/>
                <w:lang w:val="en-US"/>
              </w:rPr>
            </w:pPr>
            <w:r>
              <w:rPr>
                <w:rFonts w:ascii="Arial" w:hAnsi="Arial" w:cs="Arial"/>
                <w:bCs/>
                <w:lang w:val="en-US"/>
              </w:rPr>
              <w:t>1917(invisible stitching, digital transition)</w:t>
            </w:r>
          </w:p>
          <w:p w14:paraId="07B41DE5" w14:textId="77777777" w:rsidR="0088400A" w:rsidRDefault="0088400A" w:rsidP="0088400A">
            <w:pPr>
              <w:spacing w:before="120"/>
              <w:rPr>
                <w:rFonts w:ascii="Arial" w:hAnsi="Arial" w:cs="Arial"/>
                <w:bCs/>
                <w:lang w:val="en-US"/>
              </w:rPr>
            </w:pPr>
            <w:r>
              <w:rPr>
                <w:rFonts w:ascii="Arial" w:hAnsi="Arial" w:cs="Arial"/>
                <w:bCs/>
                <w:lang w:val="en-US"/>
              </w:rPr>
              <w:t>Academic Sources:</w:t>
            </w:r>
          </w:p>
          <w:p w14:paraId="13770F08" w14:textId="61AE35AE" w:rsidR="0088400A" w:rsidRDefault="0088400A" w:rsidP="0088400A">
            <w:pPr>
              <w:pStyle w:val="ListParagraph"/>
              <w:numPr>
                <w:ilvl w:val="0"/>
                <w:numId w:val="56"/>
              </w:numPr>
              <w:spacing w:before="120"/>
              <w:rPr>
                <w:rFonts w:ascii="Arial" w:hAnsi="Arial" w:cs="Arial"/>
                <w:bCs/>
                <w:lang w:val="en-US"/>
              </w:rPr>
            </w:pPr>
            <w:r>
              <w:rPr>
                <w:rFonts w:ascii="Arial" w:hAnsi="Arial" w:cs="Arial"/>
                <w:bCs/>
                <w:lang w:val="en-US"/>
              </w:rPr>
              <w:t>Stephen Prince - Digital visual effects in cinema: The Seduction of Reality</w:t>
            </w:r>
          </w:p>
          <w:p w14:paraId="38EA6BD7" w14:textId="77777777" w:rsidR="0088400A" w:rsidRPr="0088400A" w:rsidRDefault="0088400A" w:rsidP="0088400A">
            <w:pPr>
              <w:pStyle w:val="ListParagraph"/>
              <w:numPr>
                <w:ilvl w:val="0"/>
                <w:numId w:val="56"/>
              </w:numPr>
              <w:spacing w:before="120"/>
              <w:rPr>
                <w:rFonts w:ascii="Arial" w:hAnsi="Arial" w:cs="Arial"/>
                <w:bCs/>
                <w:lang w:val="en-US"/>
              </w:rPr>
            </w:pPr>
            <w:r w:rsidRPr="0088400A">
              <w:rPr>
                <w:rFonts w:ascii="Arial" w:hAnsi="Arial" w:cs="Arial"/>
                <w:bCs/>
                <w:lang w:val="en-US"/>
              </w:rPr>
              <w:t>Malte Hagener and Thomas Elsaesse</w:t>
            </w:r>
            <w:r>
              <w:rPr>
                <w:rFonts w:ascii="Arial" w:hAnsi="Arial" w:cs="Arial"/>
                <w:bCs/>
                <w:lang w:val="en-US"/>
              </w:rPr>
              <w:t xml:space="preserve"> - </w:t>
            </w:r>
            <w:r w:rsidRPr="0088400A">
              <w:rPr>
                <w:rFonts w:ascii="Arial" w:hAnsi="Arial" w:cs="Arial"/>
                <w:bCs/>
              </w:rPr>
              <w:t>Film Theory: An Introduction Through the Senses</w:t>
            </w:r>
          </w:p>
          <w:p w14:paraId="0F0B42E9" w14:textId="77777777" w:rsidR="0088400A" w:rsidRDefault="005549D4" w:rsidP="005549D4">
            <w:pPr>
              <w:spacing w:before="120"/>
              <w:rPr>
                <w:rFonts w:ascii="Arial" w:hAnsi="Arial" w:cs="Arial"/>
                <w:bCs/>
                <w:lang w:val="en-US"/>
              </w:rPr>
            </w:pPr>
            <w:r>
              <w:rPr>
                <w:rFonts w:ascii="Arial" w:hAnsi="Arial" w:cs="Arial"/>
                <w:bCs/>
                <w:lang w:val="en-US"/>
              </w:rPr>
              <w:t>Methodes/Techniques:</w:t>
            </w:r>
          </w:p>
          <w:p w14:paraId="6CBEE14C" w14:textId="77777777" w:rsidR="005549D4" w:rsidRDefault="005549D4" w:rsidP="005549D4">
            <w:pPr>
              <w:pStyle w:val="ListParagraph"/>
              <w:numPr>
                <w:ilvl w:val="0"/>
                <w:numId w:val="57"/>
              </w:numPr>
              <w:spacing w:before="120"/>
              <w:rPr>
                <w:rFonts w:ascii="Arial" w:hAnsi="Arial" w:cs="Arial"/>
                <w:bCs/>
                <w:lang w:val="en-US"/>
              </w:rPr>
            </w:pPr>
            <w:r>
              <w:rPr>
                <w:rFonts w:ascii="Arial" w:hAnsi="Arial" w:cs="Arial"/>
                <w:bCs/>
                <w:lang w:val="en-US"/>
              </w:rPr>
              <w:t>Frame by frame breakdown</w:t>
            </w:r>
          </w:p>
          <w:p w14:paraId="6EC45DA3" w14:textId="6359AEE0" w:rsidR="005549D4" w:rsidRDefault="005549D4" w:rsidP="005549D4">
            <w:pPr>
              <w:pStyle w:val="ListParagraph"/>
              <w:numPr>
                <w:ilvl w:val="0"/>
                <w:numId w:val="57"/>
              </w:numPr>
              <w:spacing w:before="120"/>
              <w:rPr>
                <w:rFonts w:ascii="Arial" w:hAnsi="Arial" w:cs="Arial"/>
                <w:bCs/>
                <w:lang w:val="en-US"/>
              </w:rPr>
            </w:pPr>
            <w:r>
              <w:rPr>
                <w:rFonts w:ascii="Arial" w:hAnsi="Arial" w:cs="Arial"/>
                <w:bCs/>
                <w:lang w:val="en-US"/>
              </w:rPr>
              <w:t>Reflection and shadow analysis</w:t>
            </w:r>
          </w:p>
          <w:p w14:paraId="2F330734" w14:textId="77777777" w:rsidR="005549D4" w:rsidRDefault="005549D4" w:rsidP="005549D4">
            <w:pPr>
              <w:pStyle w:val="ListParagraph"/>
              <w:numPr>
                <w:ilvl w:val="0"/>
                <w:numId w:val="57"/>
              </w:numPr>
              <w:spacing w:before="120"/>
              <w:rPr>
                <w:rFonts w:ascii="Arial" w:hAnsi="Arial" w:cs="Arial"/>
                <w:bCs/>
                <w:lang w:val="en-US"/>
              </w:rPr>
            </w:pPr>
            <w:r>
              <w:rPr>
                <w:rFonts w:ascii="Arial" w:hAnsi="Arial" w:cs="Arial"/>
                <w:bCs/>
                <w:lang w:val="en-US"/>
              </w:rPr>
              <w:t>Spatial continuity</w:t>
            </w:r>
          </w:p>
          <w:p w14:paraId="58BFDD0C" w14:textId="68C1C07E" w:rsidR="005549D4" w:rsidRDefault="005549D4" w:rsidP="005549D4">
            <w:pPr>
              <w:pStyle w:val="ListParagraph"/>
              <w:numPr>
                <w:ilvl w:val="0"/>
                <w:numId w:val="57"/>
              </w:numPr>
              <w:spacing w:before="120"/>
              <w:rPr>
                <w:rFonts w:ascii="Arial" w:hAnsi="Arial" w:cs="Arial"/>
                <w:bCs/>
                <w:lang w:val="en-US"/>
              </w:rPr>
            </w:pPr>
            <w:r>
              <w:rPr>
                <w:rFonts w:ascii="Arial" w:hAnsi="Arial" w:cs="Arial"/>
                <w:bCs/>
                <w:lang w:val="en-US"/>
              </w:rPr>
              <w:t>Identifying impossible camera paths</w:t>
            </w:r>
          </w:p>
          <w:p w14:paraId="30C6081E" w14:textId="3B6BE3BD" w:rsidR="005549D4" w:rsidRDefault="005549D4" w:rsidP="005549D4">
            <w:pPr>
              <w:pStyle w:val="ListParagraph"/>
              <w:numPr>
                <w:ilvl w:val="0"/>
                <w:numId w:val="57"/>
              </w:numPr>
              <w:spacing w:before="120"/>
              <w:rPr>
                <w:rFonts w:ascii="Arial" w:hAnsi="Arial" w:cs="Arial"/>
                <w:bCs/>
                <w:lang w:val="en-US"/>
              </w:rPr>
            </w:pPr>
            <w:r>
              <w:rPr>
                <w:rFonts w:ascii="Arial" w:hAnsi="Arial" w:cs="Arial"/>
                <w:bCs/>
                <w:lang w:val="en-US"/>
              </w:rPr>
              <w:t>Texturing lighting and edge inconsistencies</w:t>
            </w:r>
          </w:p>
          <w:p w14:paraId="57B3A11E" w14:textId="33B61C8B" w:rsidR="005549D4" w:rsidRPr="005549D4" w:rsidRDefault="005549D4" w:rsidP="005549D4">
            <w:pPr>
              <w:pStyle w:val="ListParagraph"/>
              <w:numPr>
                <w:ilvl w:val="0"/>
                <w:numId w:val="57"/>
              </w:numPr>
              <w:spacing w:before="120"/>
              <w:rPr>
                <w:rFonts w:ascii="Arial" w:hAnsi="Arial" w:cs="Arial"/>
                <w:bCs/>
                <w:lang w:val="en-US"/>
              </w:rPr>
            </w:pPr>
            <w:r>
              <w:rPr>
                <w:rFonts w:ascii="Arial" w:hAnsi="Arial" w:cs="Arial"/>
                <w:bCs/>
                <w:lang w:val="en-US"/>
              </w:rPr>
              <w:t>Use of VFX break down videos</w:t>
            </w:r>
          </w:p>
        </w:tc>
      </w:tr>
    </w:tbl>
    <w:p w14:paraId="5565FD0E" w14:textId="6B27B680" w:rsidR="00E26816" w:rsidRPr="003F5876" w:rsidRDefault="00E26816" w:rsidP="0064364F">
      <w:pPr>
        <w:rPr>
          <w:rFonts w:ascii="Arial" w:hAnsi="Arial" w:cs="Arial"/>
          <w:color w:val="FF572F"/>
          <w:sz w:val="23"/>
          <w:szCs w:val="23"/>
        </w:rPr>
      </w:pPr>
    </w:p>
    <w:p w14:paraId="12DA147C" w14:textId="77777777" w:rsidR="00E26816" w:rsidRPr="003F5876" w:rsidRDefault="00E26816" w:rsidP="0064364F">
      <w:pPr>
        <w:rPr>
          <w:rFonts w:ascii="Arial" w:hAnsi="Arial" w:cs="Arial"/>
          <w:color w:val="FF572F"/>
          <w:sz w:val="23"/>
          <w:szCs w:val="23"/>
        </w:rPr>
      </w:pPr>
    </w:p>
    <w:p w14:paraId="05EE19E2" w14:textId="77777777" w:rsidR="005F47FD" w:rsidRPr="003F5876" w:rsidRDefault="005F47FD" w:rsidP="0064364F">
      <w:pPr>
        <w:rPr>
          <w:rFonts w:ascii="Arial" w:hAnsi="Arial" w:cs="Arial"/>
          <w:color w:val="FF572F"/>
          <w:sz w:val="23"/>
          <w:szCs w:val="23"/>
        </w:rPr>
      </w:pPr>
    </w:p>
    <w:p w14:paraId="7E6F9923" w14:textId="0E45956E" w:rsidR="00D51B61" w:rsidRPr="003F5876" w:rsidRDefault="00D51B61" w:rsidP="00D51B61">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Bibliography </w:t>
      </w:r>
    </w:p>
    <w:tbl>
      <w:tblPr>
        <w:tblStyle w:val="TableGrid"/>
        <w:tblW w:w="9139" w:type="dxa"/>
        <w:tblLook w:val="04A0" w:firstRow="1" w:lastRow="0" w:firstColumn="1" w:lastColumn="0" w:noHBand="0" w:noVBand="1"/>
      </w:tblPr>
      <w:tblGrid>
        <w:gridCol w:w="9139"/>
      </w:tblGrid>
      <w:tr w:rsidR="00D51B61" w:rsidRPr="003F5876" w14:paraId="743FEB38" w14:textId="77777777" w:rsidTr="00F5352B">
        <w:trPr>
          <w:trHeight w:val="567"/>
        </w:trPr>
        <w:tc>
          <w:tcPr>
            <w:tcW w:w="9139" w:type="dxa"/>
          </w:tcPr>
          <w:p w14:paraId="1A52C443" w14:textId="0B44283B" w:rsidR="00D51B61" w:rsidRPr="003F5876" w:rsidRDefault="00BC15EF" w:rsidP="0006082E">
            <w:pPr>
              <w:rPr>
                <w:rFonts w:ascii="Arial" w:hAnsi="Arial" w:cs="Arial"/>
                <w:b/>
                <w:sz w:val="22"/>
                <w:szCs w:val="22"/>
                <w:lang w:val="en-US"/>
              </w:rPr>
            </w:pPr>
            <w:r w:rsidRPr="003F5876">
              <w:rPr>
                <w:rFonts w:ascii="Arial" w:hAnsi="Arial" w:cs="Arial"/>
                <w:bCs/>
                <w:sz w:val="22"/>
                <w:szCs w:val="22"/>
                <w:lang w:val="en-US"/>
              </w:rPr>
              <w:lastRenderedPageBreak/>
              <w:t>List</w:t>
            </w:r>
            <w:r w:rsidR="004C7BF8" w:rsidRPr="003F5876">
              <w:rPr>
                <w:rFonts w:ascii="Arial" w:hAnsi="Arial" w:cs="Arial"/>
                <w:bCs/>
                <w:sz w:val="22"/>
                <w:szCs w:val="22"/>
                <w:lang w:val="en-US"/>
              </w:rPr>
              <w:t xml:space="preserve"> </w:t>
            </w:r>
            <w:proofErr w:type="spellStart"/>
            <w:r w:rsidR="004C7BF8" w:rsidRPr="003F5876">
              <w:rPr>
                <w:rFonts w:ascii="Arial" w:hAnsi="Arial" w:cs="Arial"/>
                <w:bCs/>
                <w:sz w:val="22"/>
                <w:szCs w:val="22"/>
                <w:lang w:val="en-US"/>
              </w:rPr>
              <w:t>recognised</w:t>
            </w:r>
            <w:proofErr w:type="spellEnd"/>
            <w:r w:rsidR="004C7BF8" w:rsidRPr="003F5876">
              <w:rPr>
                <w:rFonts w:ascii="Arial" w:hAnsi="Arial" w:cs="Arial"/>
                <w:bCs/>
                <w:sz w:val="22"/>
                <w:szCs w:val="22"/>
                <w:lang w:val="en-US"/>
              </w:rPr>
              <w:t xml:space="preserve"> academic</w:t>
            </w:r>
            <w:r w:rsidRPr="003F5876">
              <w:rPr>
                <w:rFonts w:ascii="Arial" w:hAnsi="Arial" w:cs="Arial"/>
                <w:bCs/>
                <w:sz w:val="22"/>
                <w:szCs w:val="22"/>
                <w:lang w:val="en-US"/>
              </w:rPr>
              <w:t xml:space="preserve"> books, </w:t>
            </w:r>
            <w:proofErr w:type="gramStart"/>
            <w:r w:rsidRPr="003F5876">
              <w:rPr>
                <w:rFonts w:ascii="Arial" w:hAnsi="Arial" w:cs="Arial"/>
                <w:bCs/>
                <w:sz w:val="22"/>
                <w:szCs w:val="22"/>
                <w:lang w:val="en-US"/>
              </w:rPr>
              <w:t>journals</w:t>
            </w:r>
            <w:proofErr w:type="gramEnd"/>
            <w:r w:rsidRPr="003F5876">
              <w:rPr>
                <w:rFonts w:ascii="Arial" w:hAnsi="Arial" w:cs="Arial"/>
                <w:bCs/>
                <w:sz w:val="22"/>
                <w:szCs w:val="22"/>
                <w:lang w:val="en-US"/>
              </w:rPr>
              <w:t xml:space="preserve"> a</w:t>
            </w:r>
            <w:r w:rsidR="004C7BF8" w:rsidRPr="003F5876">
              <w:rPr>
                <w:rFonts w:ascii="Arial" w:hAnsi="Arial" w:cs="Arial"/>
                <w:bCs/>
                <w:sz w:val="22"/>
                <w:szCs w:val="22"/>
                <w:lang w:val="en-US"/>
              </w:rPr>
              <w:t xml:space="preserve">nd </w:t>
            </w:r>
            <w:r w:rsidRPr="003F5876">
              <w:rPr>
                <w:rFonts w:ascii="Arial" w:hAnsi="Arial" w:cs="Arial"/>
                <w:bCs/>
                <w:sz w:val="22"/>
                <w:szCs w:val="22"/>
                <w:lang w:val="en-US"/>
              </w:rPr>
              <w:t>articles, that</w:t>
            </w:r>
            <w:r w:rsidR="004C7BF8" w:rsidRPr="003F5876">
              <w:rPr>
                <w:rFonts w:ascii="Arial" w:hAnsi="Arial" w:cs="Arial"/>
                <w:bCs/>
                <w:sz w:val="22"/>
                <w:szCs w:val="22"/>
                <w:lang w:val="en-US"/>
              </w:rPr>
              <w:t xml:space="preserve"> you may use to support the research you wish to undertake</w:t>
            </w:r>
            <w:r w:rsidRPr="003F5876">
              <w:rPr>
                <w:rFonts w:ascii="Arial" w:hAnsi="Arial" w:cs="Arial"/>
                <w:bCs/>
                <w:sz w:val="22"/>
                <w:szCs w:val="22"/>
                <w:lang w:val="en-US"/>
              </w:rPr>
              <w:t xml:space="preserve">. This list should be referenced. </w:t>
            </w:r>
            <w:r w:rsidR="00D51B61" w:rsidRPr="003F5876">
              <w:rPr>
                <w:rFonts w:ascii="Arial" w:hAnsi="Arial" w:cs="Arial"/>
                <w:bCs/>
                <w:sz w:val="22"/>
                <w:szCs w:val="22"/>
                <w:u w:val="single"/>
                <w:lang w:val="en-US"/>
              </w:rPr>
              <w:t>Harvard Style</w:t>
            </w:r>
            <w:r w:rsidR="00D51B61" w:rsidRPr="003F5876">
              <w:rPr>
                <w:rFonts w:ascii="Arial" w:hAnsi="Arial" w:cs="Arial"/>
                <w:bCs/>
                <w:sz w:val="22"/>
                <w:szCs w:val="22"/>
                <w:lang w:val="en-US"/>
              </w:rPr>
              <w:t xml:space="preserve"> – </w:t>
            </w:r>
            <w:r w:rsidR="00D51B61" w:rsidRPr="003F5876">
              <w:rPr>
                <w:rFonts w:ascii="Arial" w:hAnsi="Arial" w:cs="Arial"/>
                <w:sz w:val="22"/>
                <w:szCs w:val="22"/>
                <w:u w:color="0000FF"/>
                <w:lang w:val="en-US"/>
              </w:rPr>
              <w:t xml:space="preserve">For guidance on how to reference correctly (using your UAL login) </w:t>
            </w:r>
            <w:r w:rsidR="00F84DE4" w:rsidRPr="003F5876">
              <w:rPr>
                <w:rFonts w:ascii="Arial" w:hAnsi="Arial" w:cs="Arial"/>
                <w:sz w:val="22"/>
                <w:szCs w:val="22"/>
                <w:u w:color="0000FF"/>
                <w:lang w:val="en-US"/>
              </w:rPr>
              <w:t>S</w:t>
            </w:r>
            <w:r w:rsidR="00D51B61" w:rsidRPr="003F5876">
              <w:rPr>
                <w:rFonts w:ascii="Arial" w:hAnsi="Arial" w:cs="Arial"/>
                <w:sz w:val="22"/>
                <w:szCs w:val="22"/>
                <w:u w:color="0000FF"/>
                <w:lang w:val="en-US"/>
              </w:rPr>
              <w:t xml:space="preserve">ee appropriate examples on </w:t>
            </w:r>
            <w:hyperlink r:id="rId7" w:history="1">
              <w:r w:rsidR="00D51B61" w:rsidRPr="003F5876">
                <w:rPr>
                  <w:rStyle w:val="Hyperlink"/>
                  <w:rFonts w:ascii="Arial" w:hAnsi="Arial" w:cs="Arial"/>
                  <w:sz w:val="22"/>
                  <w:szCs w:val="22"/>
                  <w:lang w:val="en-US"/>
                </w:rPr>
                <w:t>https://www.citethem</w:t>
              </w:r>
              <w:r w:rsidR="00D51B61" w:rsidRPr="003F5876">
                <w:rPr>
                  <w:rStyle w:val="Hyperlink"/>
                  <w:rFonts w:ascii="Arial" w:hAnsi="Arial" w:cs="Arial"/>
                  <w:sz w:val="22"/>
                  <w:szCs w:val="22"/>
                  <w:lang w:val="en-US"/>
                </w:rPr>
                <w:t>r</w:t>
              </w:r>
              <w:r w:rsidR="00D51B61" w:rsidRPr="003F5876">
                <w:rPr>
                  <w:rStyle w:val="Hyperlink"/>
                  <w:rFonts w:ascii="Arial" w:hAnsi="Arial" w:cs="Arial"/>
                  <w:sz w:val="22"/>
                  <w:szCs w:val="22"/>
                  <w:lang w:val="en-US"/>
                </w:rPr>
                <w:t>ightonline.com/</w:t>
              </w:r>
            </w:hyperlink>
            <w:r w:rsidR="00D51B61" w:rsidRPr="003F5876">
              <w:rPr>
                <w:rFonts w:ascii="Arial" w:hAnsi="Arial" w:cs="Arial"/>
                <w:sz w:val="22"/>
                <w:szCs w:val="22"/>
                <w:u w:color="0000FF"/>
                <w:lang w:val="en-US"/>
              </w:rPr>
              <w:t xml:space="preserve"> </w:t>
            </w:r>
          </w:p>
        </w:tc>
      </w:tr>
      <w:tr w:rsidR="00D51B61" w:rsidRPr="003F5876" w14:paraId="602CA798" w14:textId="77777777" w:rsidTr="003F5876">
        <w:trPr>
          <w:trHeight w:val="8971"/>
        </w:trPr>
        <w:tc>
          <w:tcPr>
            <w:tcW w:w="9139" w:type="dxa"/>
          </w:tcPr>
          <w:p w14:paraId="7C7B752C" w14:textId="77777777" w:rsidR="005549D4" w:rsidRDefault="005549D4" w:rsidP="005549D4">
            <w:pPr>
              <w:pStyle w:val="ListParagraph"/>
              <w:numPr>
                <w:ilvl w:val="0"/>
                <w:numId w:val="56"/>
              </w:numPr>
              <w:spacing w:before="120"/>
              <w:rPr>
                <w:rFonts w:ascii="Arial" w:hAnsi="Arial" w:cs="Arial"/>
                <w:bCs/>
                <w:lang w:val="en-US"/>
              </w:rPr>
            </w:pPr>
            <w:r>
              <w:rPr>
                <w:rFonts w:ascii="Arial" w:hAnsi="Arial" w:cs="Arial"/>
                <w:bCs/>
                <w:lang w:val="en-US"/>
              </w:rPr>
              <w:t>Stephen Prince - Digital visual effects in cinema: The Seduction of Reality</w:t>
            </w:r>
          </w:p>
          <w:p w14:paraId="274B04CF" w14:textId="77777777" w:rsidR="005549D4" w:rsidRPr="005549D4" w:rsidRDefault="005549D4" w:rsidP="005549D4">
            <w:pPr>
              <w:pStyle w:val="ListParagraph"/>
              <w:numPr>
                <w:ilvl w:val="0"/>
                <w:numId w:val="56"/>
              </w:numPr>
              <w:spacing w:before="120"/>
              <w:rPr>
                <w:rFonts w:ascii="Arial" w:hAnsi="Arial" w:cs="Arial"/>
                <w:bCs/>
                <w:lang w:val="en-US"/>
              </w:rPr>
            </w:pPr>
            <w:r w:rsidRPr="0088400A">
              <w:rPr>
                <w:rFonts w:ascii="Arial" w:hAnsi="Arial" w:cs="Arial"/>
                <w:bCs/>
                <w:lang w:val="en-US"/>
              </w:rPr>
              <w:t>Malte Hagener and Thomas Elsaesse</w:t>
            </w:r>
            <w:r>
              <w:rPr>
                <w:rFonts w:ascii="Arial" w:hAnsi="Arial" w:cs="Arial"/>
                <w:bCs/>
                <w:lang w:val="en-US"/>
              </w:rPr>
              <w:t xml:space="preserve"> - </w:t>
            </w:r>
            <w:r w:rsidRPr="0088400A">
              <w:rPr>
                <w:rFonts w:ascii="Arial" w:hAnsi="Arial" w:cs="Arial"/>
                <w:bCs/>
              </w:rPr>
              <w:t>Film Theory: An Introduction Through the Senses</w:t>
            </w:r>
          </w:p>
          <w:p w14:paraId="3166212C" w14:textId="57A80E39" w:rsidR="005549D4" w:rsidRPr="0088400A" w:rsidRDefault="005549D4" w:rsidP="005549D4">
            <w:pPr>
              <w:pStyle w:val="ListParagraph"/>
              <w:numPr>
                <w:ilvl w:val="0"/>
                <w:numId w:val="56"/>
              </w:numPr>
              <w:spacing w:before="120"/>
              <w:rPr>
                <w:rFonts w:ascii="Arial" w:hAnsi="Arial" w:cs="Arial"/>
                <w:bCs/>
                <w:lang w:val="en-US"/>
              </w:rPr>
            </w:pPr>
            <w:r>
              <w:rPr>
                <w:rFonts w:ascii="Arial" w:hAnsi="Arial" w:cs="Arial"/>
                <w:bCs/>
              </w:rPr>
              <w:t>Maureen Furniss: Art in Motion: Animation Aesthetics</w:t>
            </w:r>
          </w:p>
          <w:p w14:paraId="532FBBFA" w14:textId="77777777" w:rsidR="00D51B61" w:rsidRPr="003F5876" w:rsidRDefault="00D51B61" w:rsidP="00F5352B">
            <w:pPr>
              <w:rPr>
                <w:rFonts w:ascii="Arial" w:hAnsi="Arial" w:cs="Arial"/>
                <w:b/>
                <w:lang w:val="en-US"/>
              </w:rPr>
            </w:pPr>
          </w:p>
          <w:p w14:paraId="694B50BE" w14:textId="77777777" w:rsidR="00D51B61" w:rsidRPr="003F5876" w:rsidRDefault="00D51B61" w:rsidP="00F5352B">
            <w:pPr>
              <w:rPr>
                <w:rFonts w:ascii="Arial" w:hAnsi="Arial" w:cs="Arial"/>
                <w:lang w:val="en-US"/>
              </w:rPr>
            </w:pPr>
          </w:p>
          <w:p w14:paraId="7B9B5460" w14:textId="77777777" w:rsidR="00B34D55" w:rsidRPr="003F5876" w:rsidRDefault="00B34D55" w:rsidP="000F6028">
            <w:pPr>
              <w:pStyle w:val="NormalWeb"/>
              <w:rPr>
                <w:rFonts w:ascii="Arial" w:hAnsi="Arial" w:cs="Arial"/>
                <w:color w:val="000000"/>
                <w:sz w:val="27"/>
                <w:szCs w:val="27"/>
              </w:rPr>
            </w:pPr>
          </w:p>
          <w:p w14:paraId="51630F96" w14:textId="77777777" w:rsidR="000F6028" w:rsidRPr="003F5876" w:rsidRDefault="000F6028" w:rsidP="00757D88">
            <w:pPr>
              <w:pStyle w:val="NormalWeb"/>
              <w:spacing w:before="0" w:beforeAutospacing="0" w:after="0" w:afterAutospacing="0" w:line="360" w:lineRule="atLeast"/>
              <w:rPr>
                <w:rFonts w:ascii="Arial" w:hAnsi="Arial" w:cs="Arial"/>
                <w:color w:val="000000"/>
                <w:sz w:val="27"/>
                <w:szCs w:val="27"/>
              </w:rPr>
            </w:pPr>
          </w:p>
          <w:p w14:paraId="27EDDDED" w14:textId="77777777" w:rsidR="00757D88" w:rsidRPr="003F5876" w:rsidRDefault="00757D88" w:rsidP="00757D88">
            <w:pPr>
              <w:pStyle w:val="NormalWeb"/>
              <w:rPr>
                <w:rFonts w:ascii="Arial" w:hAnsi="Arial" w:cs="Arial"/>
                <w:color w:val="000000"/>
                <w:sz w:val="27"/>
                <w:szCs w:val="27"/>
              </w:rPr>
            </w:pPr>
            <w:r w:rsidRPr="003F5876">
              <w:rPr>
                <w:rFonts w:ascii="Arial" w:hAnsi="Arial" w:cs="Arial"/>
                <w:color w:val="000000"/>
                <w:sz w:val="27"/>
                <w:szCs w:val="27"/>
              </w:rPr>
              <w:t>‌</w:t>
            </w:r>
          </w:p>
          <w:p w14:paraId="4E904D72" w14:textId="79684924"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30CAD0CE" w14:textId="77777777"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6E25BDEA" w14:textId="77777777" w:rsidR="00CB2A61" w:rsidRPr="003F5876" w:rsidRDefault="00CB2A61" w:rsidP="00CB2A61">
            <w:pPr>
              <w:pStyle w:val="NormalWeb"/>
              <w:rPr>
                <w:rFonts w:ascii="Arial" w:hAnsi="Arial" w:cs="Arial"/>
                <w:color w:val="000000"/>
                <w:sz w:val="27"/>
                <w:szCs w:val="27"/>
              </w:rPr>
            </w:pPr>
            <w:r w:rsidRPr="003F5876">
              <w:rPr>
                <w:rFonts w:ascii="Arial" w:hAnsi="Arial" w:cs="Arial"/>
                <w:color w:val="000000"/>
                <w:sz w:val="27"/>
                <w:szCs w:val="27"/>
              </w:rPr>
              <w:t>‌</w:t>
            </w:r>
          </w:p>
          <w:p w14:paraId="20625246" w14:textId="77777777" w:rsidR="00231370" w:rsidRPr="003F5876" w:rsidRDefault="00231370" w:rsidP="00F5352B">
            <w:pPr>
              <w:rPr>
                <w:rFonts w:ascii="Arial" w:hAnsi="Arial" w:cs="Arial"/>
                <w:lang w:val="en-US"/>
              </w:rPr>
            </w:pPr>
          </w:p>
          <w:p w14:paraId="12B69CA4" w14:textId="77777777" w:rsidR="00D51B61" w:rsidRPr="003F5876" w:rsidRDefault="00D51B61" w:rsidP="00F5352B">
            <w:pPr>
              <w:rPr>
                <w:rFonts w:ascii="Arial" w:hAnsi="Arial" w:cs="Arial"/>
                <w:lang w:val="en-US"/>
              </w:rPr>
            </w:pPr>
          </w:p>
          <w:p w14:paraId="45F4ECC9" w14:textId="4D1F3CF2" w:rsidR="0056266B" w:rsidRPr="003F5876" w:rsidRDefault="0056266B" w:rsidP="00F5352B">
            <w:pPr>
              <w:tabs>
                <w:tab w:val="left" w:pos="5048"/>
              </w:tabs>
              <w:rPr>
                <w:rFonts w:ascii="Arial" w:hAnsi="Arial" w:cs="Arial"/>
                <w:lang w:val="en-US"/>
              </w:rPr>
            </w:pPr>
          </w:p>
        </w:tc>
      </w:tr>
    </w:tbl>
    <w:p w14:paraId="570E0868" w14:textId="6CD5F7CF" w:rsidR="001E4F22" w:rsidRPr="003F5876" w:rsidRDefault="001E4F22" w:rsidP="00DE5746">
      <w:pPr>
        <w:rPr>
          <w:rFonts w:ascii="Arial" w:hAnsi="Arial" w:cs="Arial"/>
          <w:b/>
        </w:rPr>
      </w:pPr>
    </w:p>
    <w:sectPr w:rsidR="001E4F22" w:rsidRPr="003F5876" w:rsidSect="00844880">
      <w:footerReference w:type="even" r:id="rId8"/>
      <w:footerReference w:type="default" r:id="rId9"/>
      <w:pgSz w:w="11906" w:h="16838"/>
      <w:pgMar w:top="680" w:right="680" w:bottom="964" w:left="6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B0AC" w14:textId="77777777" w:rsidR="009E7707" w:rsidRDefault="009E7707" w:rsidP="00844880">
      <w:r>
        <w:separator/>
      </w:r>
    </w:p>
  </w:endnote>
  <w:endnote w:type="continuationSeparator" w:id="0">
    <w:p w14:paraId="526800C1" w14:textId="77777777" w:rsidR="009E7707" w:rsidRDefault="009E7707" w:rsidP="0084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7C6"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75E2F" w14:textId="77777777" w:rsidR="00DD1BD1" w:rsidRDefault="00DD1BD1" w:rsidP="0084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313"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852">
      <w:rPr>
        <w:rStyle w:val="PageNumber"/>
        <w:noProof/>
      </w:rPr>
      <w:t>9</w:t>
    </w:r>
    <w:r>
      <w:rPr>
        <w:rStyle w:val="PageNumber"/>
      </w:rPr>
      <w:fldChar w:fldCharType="end"/>
    </w:r>
  </w:p>
  <w:p w14:paraId="1A6EE1E2" w14:textId="77777777" w:rsidR="00DD1BD1" w:rsidRDefault="00DD1BD1" w:rsidP="008448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176E" w14:textId="77777777" w:rsidR="009E7707" w:rsidRDefault="009E7707" w:rsidP="00844880">
      <w:r>
        <w:separator/>
      </w:r>
    </w:p>
  </w:footnote>
  <w:footnote w:type="continuationSeparator" w:id="0">
    <w:p w14:paraId="54F192F9" w14:textId="77777777" w:rsidR="009E7707" w:rsidRDefault="009E7707" w:rsidP="0084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14"/>
    <w:multiLevelType w:val="hybridMultilevel"/>
    <w:tmpl w:val="0AA8416A"/>
    <w:lvl w:ilvl="0" w:tplc="7F5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1628"/>
    <w:multiLevelType w:val="hybridMultilevel"/>
    <w:tmpl w:val="7018E5B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25AD6"/>
    <w:multiLevelType w:val="hybridMultilevel"/>
    <w:tmpl w:val="1730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5F32"/>
    <w:multiLevelType w:val="hybridMultilevel"/>
    <w:tmpl w:val="8BC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62319"/>
    <w:multiLevelType w:val="hybridMultilevel"/>
    <w:tmpl w:val="96A474EA"/>
    <w:lvl w:ilvl="0" w:tplc="BAEEB0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AC5DB3"/>
    <w:multiLevelType w:val="hybridMultilevel"/>
    <w:tmpl w:val="DFEC1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053C2"/>
    <w:multiLevelType w:val="hybridMultilevel"/>
    <w:tmpl w:val="20EAF1C4"/>
    <w:lvl w:ilvl="0" w:tplc="AAB2F450">
      <w:start w:val="1"/>
      <w:numFmt w:val="decimal"/>
      <w:lvlText w:val="%1."/>
      <w:lvlJc w:val="left"/>
      <w:pPr>
        <w:ind w:left="720" w:hanging="360"/>
      </w:pPr>
    </w:lvl>
    <w:lvl w:ilvl="1" w:tplc="5F1C35B6">
      <w:start w:val="1"/>
      <w:numFmt w:val="lowerLetter"/>
      <w:lvlText w:val="%2."/>
      <w:lvlJc w:val="left"/>
      <w:pPr>
        <w:ind w:left="1440" w:hanging="360"/>
      </w:pPr>
    </w:lvl>
    <w:lvl w:ilvl="2" w:tplc="0B6C9014">
      <w:start w:val="1"/>
      <w:numFmt w:val="lowerRoman"/>
      <w:lvlText w:val="%3."/>
      <w:lvlJc w:val="right"/>
      <w:pPr>
        <w:ind w:left="2160" w:hanging="180"/>
      </w:pPr>
    </w:lvl>
    <w:lvl w:ilvl="3" w:tplc="D5329928">
      <w:start w:val="1"/>
      <w:numFmt w:val="decimal"/>
      <w:lvlText w:val="%4."/>
      <w:lvlJc w:val="left"/>
      <w:pPr>
        <w:ind w:left="2880" w:hanging="360"/>
      </w:pPr>
    </w:lvl>
    <w:lvl w:ilvl="4" w:tplc="07104B96">
      <w:start w:val="1"/>
      <w:numFmt w:val="lowerLetter"/>
      <w:lvlText w:val="%5."/>
      <w:lvlJc w:val="left"/>
      <w:pPr>
        <w:ind w:left="3600" w:hanging="360"/>
      </w:pPr>
    </w:lvl>
    <w:lvl w:ilvl="5" w:tplc="0F2EA726">
      <w:start w:val="1"/>
      <w:numFmt w:val="lowerRoman"/>
      <w:lvlText w:val="%6."/>
      <w:lvlJc w:val="right"/>
      <w:pPr>
        <w:ind w:left="4320" w:hanging="180"/>
      </w:pPr>
    </w:lvl>
    <w:lvl w:ilvl="6" w:tplc="CA0CAED6">
      <w:start w:val="1"/>
      <w:numFmt w:val="decimal"/>
      <w:lvlText w:val="%7."/>
      <w:lvlJc w:val="left"/>
      <w:pPr>
        <w:ind w:left="5040" w:hanging="360"/>
      </w:pPr>
    </w:lvl>
    <w:lvl w:ilvl="7" w:tplc="F02096BA">
      <w:start w:val="1"/>
      <w:numFmt w:val="lowerLetter"/>
      <w:lvlText w:val="%8."/>
      <w:lvlJc w:val="left"/>
      <w:pPr>
        <w:ind w:left="5760" w:hanging="360"/>
      </w:pPr>
    </w:lvl>
    <w:lvl w:ilvl="8" w:tplc="D55CAAC8">
      <w:start w:val="1"/>
      <w:numFmt w:val="lowerRoman"/>
      <w:lvlText w:val="%9."/>
      <w:lvlJc w:val="right"/>
      <w:pPr>
        <w:ind w:left="6480" w:hanging="180"/>
      </w:pPr>
    </w:lvl>
  </w:abstractNum>
  <w:abstractNum w:abstractNumId="7" w15:restartNumberingAfterBreak="0">
    <w:nsid w:val="0E10219E"/>
    <w:multiLevelType w:val="multilevel"/>
    <w:tmpl w:val="A56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470CD"/>
    <w:multiLevelType w:val="hybridMultilevel"/>
    <w:tmpl w:val="760E676C"/>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198350A"/>
    <w:multiLevelType w:val="hybridMultilevel"/>
    <w:tmpl w:val="EDA2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7586C"/>
    <w:multiLevelType w:val="hybridMultilevel"/>
    <w:tmpl w:val="C6C04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E19E3"/>
    <w:multiLevelType w:val="hybridMultilevel"/>
    <w:tmpl w:val="896EAC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CDC6C53"/>
    <w:multiLevelType w:val="hybridMultilevel"/>
    <w:tmpl w:val="033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D6C0B"/>
    <w:multiLevelType w:val="hybridMultilevel"/>
    <w:tmpl w:val="B35C7B2E"/>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B2776"/>
    <w:multiLevelType w:val="hybridMultilevel"/>
    <w:tmpl w:val="1E2A8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092AEF"/>
    <w:multiLevelType w:val="hybridMultilevel"/>
    <w:tmpl w:val="4A365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785C9A"/>
    <w:multiLevelType w:val="hybridMultilevel"/>
    <w:tmpl w:val="F2A65CFE"/>
    <w:lvl w:ilvl="0" w:tplc="1414B464">
      <w:start w:val="1"/>
      <w:numFmt w:val="bullet"/>
      <w:lvlText w:val=""/>
      <w:lvlJc w:val="left"/>
      <w:pPr>
        <w:ind w:left="360" w:hanging="360"/>
      </w:pPr>
      <w:rPr>
        <w:rFonts w:ascii="Symbol" w:hAnsi="Symbol" w:hint="default"/>
        <w:color w:val="auto"/>
      </w:rPr>
    </w:lvl>
    <w:lvl w:ilvl="1" w:tplc="62A6E85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B032C"/>
    <w:multiLevelType w:val="hybridMultilevel"/>
    <w:tmpl w:val="DCA8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D21BB"/>
    <w:multiLevelType w:val="multilevel"/>
    <w:tmpl w:val="9580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A68B9"/>
    <w:multiLevelType w:val="multilevel"/>
    <w:tmpl w:val="7BB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4259"/>
    <w:multiLevelType w:val="multilevel"/>
    <w:tmpl w:val="308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F1120"/>
    <w:multiLevelType w:val="hybridMultilevel"/>
    <w:tmpl w:val="76483D3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C27DEA"/>
    <w:multiLevelType w:val="hybridMultilevel"/>
    <w:tmpl w:val="A3126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B11A70"/>
    <w:multiLevelType w:val="multilevel"/>
    <w:tmpl w:val="C33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14470"/>
    <w:multiLevelType w:val="hybridMultilevel"/>
    <w:tmpl w:val="5C0C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FB6C"/>
    <w:multiLevelType w:val="hybridMultilevel"/>
    <w:tmpl w:val="3B204E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0637DB"/>
    <w:multiLevelType w:val="multilevel"/>
    <w:tmpl w:val="FC3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B1EE1"/>
    <w:multiLevelType w:val="hybridMultilevel"/>
    <w:tmpl w:val="C340024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233DB"/>
    <w:multiLevelType w:val="hybridMultilevel"/>
    <w:tmpl w:val="3C64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47F60"/>
    <w:multiLevelType w:val="hybridMultilevel"/>
    <w:tmpl w:val="92A8A9AC"/>
    <w:lvl w:ilvl="0" w:tplc="CD84E612">
      <w:start w:val="2"/>
      <w:numFmt w:val="decimal"/>
      <w:lvlText w:val="%1."/>
      <w:lvlJc w:val="left"/>
      <w:pPr>
        <w:ind w:left="720" w:hanging="360"/>
      </w:pPr>
    </w:lvl>
    <w:lvl w:ilvl="1" w:tplc="CC30D3B2">
      <w:start w:val="1"/>
      <w:numFmt w:val="lowerLetter"/>
      <w:lvlText w:val="%2."/>
      <w:lvlJc w:val="left"/>
      <w:pPr>
        <w:ind w:left="1440" w:hanging="360"/>
      </w:pPr>
    </w:lvl>
    <w:lvl w:ilvl="2" w:tplc="FF96D9E0">
      <w:start w:val="1"/>
      <w:numFmt w:val="lowerRoman"/>
      <w:lvlText w:val="%3."/>
      <w:lvlJc w:val="right"/>
      <w:pPr>
        <w:ind w:left="2160" w:hanging="180"/>
      </w:pPr>
    </w:lvl>
    <w:lvl w:ilvl="3" w:tplc="E7C8A0E4">
      <w:start w:val="1"/>
      <w:numFmt w:val="decimal"/>
      <w:lvlText w:val="%4."/>
      <w:lvlJc w:val="left"/>
      <w:pPr>
        <w:ind w:left="2880" w:hanging="360"/>
      </w:pPr>
    </w:lvl>
    <w:lvl w:ilvl="4" w:tplc="F07ED2EA">
      <w:start w:val="1"/>
      <w:numFmt w:val="lowerLetter"/>
      <w:lvlText w:val="%5."/>
      <w:lvlJc w:val="left"/>
      <w:pPr>
        <w:ind w:left="3600" w:hanging="360"/>
      </w:pPr>
    </w:lvl>
    <w:lvl w:ilvl="5" w:tplc="DF80E8EA">
      <w:start w:val="1"/>
      <w:numFmt w:val="lowerRoman"/>
      <w:lvlText w:val="%6."/>
      <w:lvlJc w:val="right"/>
      <w:pPr>
        <w:ind w:left="4320" w:hanging="180"/>
      </w:pPr>
    </w:lvl>
    <w:lvl w:ilvl="6" w:tplc="0750D9C4">
      <w:start w:val="1"/>
      <w:numFmt w:val="decimal"/>
      <w:lvlText w:val="%7."/>
      <w:lvlJc w:val="left"/>
      <w:pPr>
        <w:ind w:left="5040" w:hanging="360"/>
      </w:pPr>
    </w:lvl>
    <w:lvl w:ilvl="7" w:tplc="F68E29A8">
      <w:start w:val="1"/>
      <w:numFmt w:val="lowerLetter"/>
      <w:lvlText w:val="%8."/>
      <w:lvlJc w:val="left"/>
      <w:pPr>
        <w:ind w:left="5760" w:hanging="360"/>
      </w:pPr>
    </w:lvl>
    <w:lvl w:ilvl="8" w:tplc="8E720F68">
      <w:start w:val="1"/>
      <w:numFmt w:val="lowerRoman"/>
      <w:lvlText w:val="%9."/>
      <w:lvlJc w:val="right"/>
      <w:pPr>
        <w:ind w:left="6480" w:hanging="180"/>
      </w:pPr>
    </w:lvl>
  </w:abstractNum>
  <w:abstractNum w:abstractNumId="30" w15:restartNumberingAfterBreak="0">
    <w:nsid w:val="4FA70D1A"/>
    <w:multiLevelType w:val="hybridMultilevel"/>
    <w:tmpl w:val="B9C09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FC336F9"/>
    <w:multiLevelType w:val="hybridMultilevel"/>
    <w:tmpl w:val="3EC8C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97E7336"/>
    <w:multiLevelType w:val="hybridMultilevel"/>
    <w:tmpl w:val="7F0C5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C9319C"/>
    <w:multiLevelType w:val="hybridMultilevel"/>
    <w:tmpl w:val="CAFA8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00114"/>
    <w:multiLevelType w:val="multilevel"/>
    <w:tmpl w:val="079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F422AB"/>
    <w:multiLevelType w:val="hybridMultilevel"/>
    <w:tmpl w:val="B38C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109BD"/>
    <w:multiLevelType w:val="hybridMultilevel"/>
    <w:tmpl w:val="8C3C5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8957797"/>
    <w:multiLevelType w:val="multilevel"/>
    <w:tmpl w:val="017E87E4"/>
    <w:lvl w:ilvl="0">
      <w:start w:val="2"/>
      <w:numFmt w:val="decimal"/>
      <w:lvlText w:val="%1"/>
      <w:lvlJc w:val="left"/>
      <w:pPr>
        <w:ind w:left="820" w:hanging="710"/>
      </w:pPr>
      <w:rPr>
        <w:rFonts w:hint="default"/>
      </w:rPr>
    </w:lvl>
    <w:lvl w:ilvl="1">
      <w:numFmt w:val="decimal"/>
      <w:lvlText w:val="%1.%2"/>
      <w:lvlJc w:val="left"/>
      <w:pPr>
        <w:ind w:left="820" w:hanging="710"/>
      </w:pPr>
      <w:rPr>
        <w:rFonts w:ascii="Arial" w:eastAsia="Arial" w:hAnsi="Arial" w:cs="Arial" w:hint="default"/>
        <w:b/>
        <w:bCs/>
        <w:spacing w:val="-2"/>
        <w:w w:val="91"/>
        <w:sz w:val="24"/>
        <w:szCs w:val="24"/>
      </w:rPr>
    </w:lvl>
    <w:lvl w:ilvl="2">
      <w:numFmt w:val="bullet"/>
      <w:lvlText w:val="•"/>
      <w:lvlJc w:val="left"/>
      <w:pPr>
        <w:ind w:left="820" w:hanging="360"/>
      </w:pPr>
      <w:rPr>
        <w:rFonts w:ascii="Arial" w:eastAsia="Arial" w:hAnsi="Arial" w:cs="Arial" w:hint="default"/>
        <w:w w:val="131"/>
        <w:sz w:val="24"/>
        <w:szCs w:val="24"/>
      </w:rPr>
    </w:lvl>
    <w:lvl w:ilvl="3">
      <w:numFmt w:val="bullet"/>
      <w:lvlText w:val="•"/>
      <w:lvlJc w:val="left"/>
      <w:pPr>
        <w:ind w:left="3347" w:hanging="360"/>
      </w:pPr>
      <w:rPr>
        <w:rFonts w:hint="default"/>
      </w:rPr>
    </w:lvl>
    <w:lvl w:ilvl="4">
      <w:numFmt w:val="bullet"/>
      <w:lvlText w:val="•"/>
      <w:lvlJc w:val="left"/>
      <w:pPr>
        <w:ind w:left="4190" w:hanging="360"/>
      </w:pPr>
      <w:rPr>
        <w:rFonts w:hint="default"/>
      </w:rPr>
    </w:lvl>
    <w:lvl w:ilvl="5">
      <w:numFmt w:val="bullet"/>
      <w:lvlText w:val="•"/>
      <w:lvlJc w:val="left"/>
      <w:pPr>
        <w:ind w:left="5033" w:hanging="360"/>
      </w:pPr>
      <w:rPr>
        <w:rFonts w:hint="default"/>
      </w:rPr>
    </w:lvl>
    <w:lvl w:ilvl="6">
      <w:numFmt w:val="bullet"/>
      <w:lvlText w:val="•"/>
      <w:lvlJc w:val="left"/>
      <w:pPr>
        <w:ind w:left="5875" w:hanging="360"/>
      </w:pPr>
      <w:rPr>
        <w:rFonts w:hint="default"/>
      </w:rPr>
    </w:lvl>
    <w:lvl w:ilvl="7">
      <w:numFmt w:val="bullet"/>
      <w:lvlText w:val="•"/>
      <w:lvlJc w:val="left"/>
      <w:pPr>
        <w:ind w:left="6718" w:hanging="360"/>
      </w:pPr>
      <w:rPr>
        <w:rFonts w:hint="default"/>
      </w:rPr>
    </w:lvl>
    <w:lvl w:ilvl="8">
      <w:numFmt w:val="bullet"/>
      <w:lvlText w:val="•"/>
      <w:lvlJc w:val="left"/>
      <w:pPr>
        <w:ind w:left="7561" w:hanging="360"/>
      </w:pPr>
      <w:rPr>
        <w:rFonts w:hint="default"/>
      </w:rPr>
    </w:lvl>
  </w:abstractNum>
  <w:abstractNum w:abstractNumId="38" w15:restartNumberingAfterBreak="0">
    <w:nsid w:val="68B95091"/>
    <w:multiLevelType w:val="hybridMultilevel"/>
    <w:tmpl w:val="28B89AB4"/>
    <w:lvl w:ilvl="0" w:tplc="6644BD36">
      <w:start w:val="1"/>
      <w:numFmt w:val="bullet"/>
      <w:lvlText w:val="•"/>
      <w:lvlJc w:val="left"/>
      <w:pPr>
        <w:tabs>
          <w:tab w:val="num" w:pos="720"/>
        </w:tabs>
        <w:ind w:left="720" w:hanging="360"/>
      </w:pPr>
      <w:rPr>
        <w:rFonts w:ascii="Arial" w:hAnsi="Arial" w:hint="default"/>
      </w:rPr>
    </w:lvl>
    <w:lvl w:ilvl="1" w:tplc="7700BA2A" w:tentative="1">
      <w:start w:val="1"/>
      <w:numFmt w:val="bullet"/>
      <w:lvlText w:val="•"/>
      <w:lvlJc w:val="left"/>
      <w:pPr>
        <w:tabs>
          <w:tab w:val="num" w:pos="1440"/>
        </w:tabs>
        <w:ind w:left="1440" w:hanging="360"/>
      </w:pPr>
      <w:rPr>
        <w:rFonts w:ascii="Arial" w:hAnsi="Arial" w:hint="default"/>
      </w:rPr>
    </w:lvl>
    <w:lvl w:ilvl="2" w:tplc="8684F9D8" w:tentative="1">
      <w:start w:val="1"/>
      <w:numFmt w:val="bullet"/>
      <w:lvlText w:val="•"/>
      <w:lvlJc w:val="left"/>
      <w:pPr>
        <w:tabs>
          <w:tab w:val="num" w:pos="2160"/>
        </w:tabs>
        <w:ind w:left="2160" w:hanging="360"/>
      </w:pPr>
      <w:rPr>
        <w:rFonts w:ascii="Arial" w:hAnsi="Arial" w:hint="default"/>
      </w:rPr>
    </w:lvl>
    <w:lvl w:ilvl="3" w:tplc="94F4D6D6" w:tentative="1">
      <w:start w:val="1"/>
      <w:numFmt w:val="bullet"/>
      <w:lvlText w:val="•"/>
      <w:lvlJc w:val="left"/>
      <w:pPr>
        <w:tabs>
          <w:tab w:val="num" w:pos="2880"/>
        </w:tabs>
        <w:ind w:left="2880" w:hanging="360"/>
      </w:pPr>
      <w:rPr>
        <w:rFonts w:ascii="Arial" w:hAnsi="Arial" w:hint="default"/>
      </w:rPr>
    </w:lvl>
    <w:lvl w:ilvl="4" w:tplc="6914B55A" w:tentative="1">
      <w:start w:val="1"/>
      <w:numFmt w:val="bullet"/>
      <w:lvlText w:val="•"/>
      <w:lvlJc w:val="left"/>
      <w:pPr>
        <w:tabs>
          <w:tab w:val="num" w:pos="3600"/>
        </w:tabs>
        <w:ind w:left="3600" w:hanging="360"/>
      </w:pPr>
      <w:rPr>
        <w:rFonts w:ascii="Arial" w:hAnsi="Arial" w:hint="default"/>
      </w:rPr>
    </w:lvl>
    <w:lvl w:ilvl="5" w:tplc="EE781400" w:tentative="1">
      <w:start w:val="1"/>
      <w:numFmt w:val="bullet"/>
      <w:lvlText w:val="•"/>
      <w:lvlJc w:val="left"/>
      <w:pPr>
        <w:tabs>
          <w:tab w:val="num" w:pos="4320"/>
        </w:tabs>
        <w:ind w:left="4320" w:hanging="360"/>
      </w:pPr>
      <w:rPr>
        <w:rFonts w:ascii="Arial" w:hAnsi="Arial" w:hint="default"/>
      </w:rPr>
    </w:lvl>
    <w:lvl w:ilvl="6" w:tplc="B1906F0E" w:tentative="1">
      <w:start w:val="1"/>
      <w:numFmt w:val="bullet"/>
      <w:lvlText w:val="•"/>
      <w:lvlJc w:val="left"/>
      <w:pPr>
        <w:tabs>
          <w:tab w:val="num" w:pos="5040"/>
        </w:tabs>
        <w:ind w:left="5040" w:hanging="360"/>
      </w:pPr>
      <w:rPr>
        <w:rFonts w:ascii="Arial" w:hAnsi="Arial" w:hint="default"/>
      </w:rPr>
    </w:lvl>
    <w:lvl w:ilvl="7" w:tplc="CC6CC06A" w:tentative="1">
      <w:start w:val="1"/>
      <w:numFmt w:val="bullet"/>
      <w:lvlText w:val="•"/>
      <w:lvlJc w:val="left"/>
      <w:pPr>
        <w:tabs>
          <w:tab w:val="num" w:pos="5760"/>
        </w:tabs>
        <w:ind w:left="5760" w:hanging="360"/>
      </w:pPr>
      <w:rPr>
        <w:rFonts w:ascii="Arial" w:hAnsi="Arial" w:hint="default"/>
      </w:rPr>
    </w:lvl>
    <w:lvl w:ilvl="8" w:tplc="2280DC7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58020D"/>
    <w:multiLevelType w:val="multilevel"/>
    <w:tmpl w:val="D56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B87180"/>
    <w:multiLevelType w:val="hybridMultilevel"/>
    <w:tmpl w:val="38B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B710F"/>
    <w:multiLevelType w:val="hybridMultilevel"/>
    <w:tmpl w:val="3BEC1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EB4411"/>
    <w:multiLevelType w:val="hybridMultilevel"/>
    <w:tmpl w:val="294CA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E614989"/>
    <w:multiLevelType w:val="hybridMultilevel"/>
    <w:tmpl w:val="9034C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5A7F43"/>
    <w:multiLevelType w:val="hybridMultilevel"/>
    <w:tmpl w:val="06425456"/>
    <w:lvl w:ilvl="0" w:tplc="04090001">
      <w:start w:val="1"/>
      <w:numFmt w:val="bullet"/>
      <w:lvlText w:val=""/>
      <w:lvlJc w:val="left"/>
      <w:pPr>
        <w:ind w:left="720" w:hanging="360"/>
      </w:pPr>
      <w:rPr>
        <w:rFonts w:ascii="Symbol" w:hAnsi="Symbol" w:hint="default"/>
      </w:rPr>
    </w:lvl>
    <w:lvl w:ilvl="1" w:tplc="E592B3A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97A02"/>
    <w:multiLevelType w:val="hybridMultilevel"/>
    <w:tmpl w:val="E25A1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22E2D5E"/>
    <w:multiLevelType w:val="hybridMultilevel"/>
    <w:tmpl w:val="34B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7665B4"/>
    <w:multiLevelType w:val="hybridMultilevel"/>
    <w:tmpl w:val="AF6C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D0729F"/>
    <w:multiLevelType w:val="hybridMultilevel"/>
    <w:tmpl w:val="030C5F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C72476"/>
    <w:multiLevelType w:val="hybridMultilevel"/>
    <w:tmpl w:val="E3224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7717112"/>
    <w:multiLevelType w:val="hybridMultilevel"/>
    <w:tmpl w:val="2EBC6AE6"/>
    <w:lvl w:ilvl="0" w:tplc="08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C67433A"/>
    <w:multiLevelType w:val="hybridMultilevel"/>
    <w:tmpl w:val="3E8629EC"/>
    <w:lvl w:ilvl="0" w:tplc="BFDE45C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C993B15"/>
    <w:multiLevelType w:val="hybridMultilevel"/>
    <w:tmpl w:val="AA98F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DE759DA"/>
    <w:multiLevelType w:val="hybridMultilevel"/>
    <w:tmpl w:val="7F6A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4B55EF"/>
    <w:multiLevelType w:val="hybridMultilevel"/>
    <w:tmpl w:val="FD7E6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E4D3605"/>
    <w:multiLevelType w:val="multilevel"/>
    <w:tmpl w:val="29E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EE2C13"/>
    <w:multiLevelType w:val="hybridMultilevel"/>
    <w:tmpl w:val="0C5EAC0C"/>
    <w:lvl w:ilvl="0" w:tplc="E2E861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55576">
    <w:abstractNumId w:val="40"/>
  </w:num>
  <w:num w:numId="2" w16cid:durableId="769738352">
    <w:abstractNumId w:val="3"/>
  </w:num>
  <w:num w:numId="3" w16cid:durableId="881357051">
    <w:abstractNumId w:val="53"/>
  </w:num>
  <w:num w:numId="4" w16cid:durableId="1930380603">
    <w:abstractNumId w:val="24"/>
  </w:num>
  <w:num w:numId="5" w16cid:durableId="198909472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29394499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16cid:durableId="12238274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8" w16cid:durableId="61579562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9" w16cid:durableId="800075170">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10" w16cid:durableId="96824100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1" w16cid:durableId="1209730677">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12" w16cid:durableId="34478941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3" w16cid:durableId="678389991">
    <w:abstractNumId w:val="47"/>
  </w:num>
  <w:num w:numId="14" w16cid:durableId="80178674">
    <w:abstractNumId w:val="16"/>
  </w:num>
  <w:num w:numId="15" w16cid:durableId="463931304">
    <w:abstractNumId w:val="4"/>
  </w:num>
  <w:num w:numId="16" w16cid:durableId="309985447">
    <w:abstractNumId w:val="2"/>
  </w:num>
  <w:num w:numId="17" w16cid:durableId="1586038849">
    <w:abstractNumId w:val="33"/>
  </w:num>
  <w:num w:numId="18" w16cid:durableId="406147150">
    <w:abstractNumId w:val="0"/>
  </w:num>
  <w:num w:numId="19" w16cid:durableId="1164976441">
    <w:abstractNumId w:val="13"/>
  </w:num>
  <w:num w:numId="20" w16cid:durableId="819150707">
    <w:abstractNumId w:val="50"/>
  </w:num>
  <w:num w:numId="21" w16cid:durableId="134643241">
    <w:abstractNumId w:val="5"/>
  </w:num>
  <w:num w:numId="22" w16cid:durableId="506527859">
    <w:abstractNumId w:val="35"/>
  </w:num>
  <w:num w:numId="23" w16cid:durableId="1586841966">
    <w:abstractNumId w:val="8"/>
  </w:num>
  <w:num w:numId="24" w16cid:durableId="264265974">
    <w:abstractNumId w:val="10"/>
  </w:num>
  <w:num w:numId="25" w16cid:durableId="1437557948">
    <w:abstractNumId w:val="9"/>
  </w:num>
  <w:num w:numId="26" w16cid:durableId="1255285601">
    <w:abstractNumId w:val="11"/>
  </w:num>
  <w:num w:numId="27" w16cid:durableId="161437866">
    <w:abstractNumId w:val="37"/>
  </w:num>
  <w:num w:numId="28" w16cid:durableId="1077241456">
    <w:abstractNumId w:val="29"/>
  </w:num>
  <w:num w:numId="29" w16cid:durableId="49424090">
    <w:abstractNumId w:val="6"/>
  </w:num>
  <w:num w:numId="30" w16cid:durableId="1919092068">
    <w:abstractNumId w:val="15"/>
  </w:num>
  <w:num w:numId="31" w16cid:durableId="594244180">
    <w:abstractNumId w:val="12"/>
  </w:num>
  <w:num w:numId="32" w16cid:durableId="1553930381">
    <w:abstractNumId w:val="22"/>
  </w:num>
  <w:num w:numId="33" w16cid:durableId="611672781">
    <w:abstractNumId w:val="43"/>
  </w:num>
  <w:num w:numId="34" w16cid:durableId="1164737275">
    <w:abstractNumId w:val="51"/>
  </w:num>
  <w:num w:numId="35" w16cid:durableId="2013335309">
    <w:abstractNumId w:val="46"/>
  </w:num>
  <w:num w:numId="36" w16cid:durableId="1084179419">
    <w:abstractNumId w:val="27"/>
  </w:num>
  <w:num w:numId="37" w16cid:durableId="383260947">
    <w:abstractNumId w:val="1"/>
  </w:num>
  <w:num w:numId="38" w16cid:durableId="1368144192">
    <w:abstractNumId w:val="25"/>
  </w:num>
  <w:num w:numId="39" w16cid:durableId="1124301799">
    <w:abstractNumId w:val="21"/>
  </w:num>
  <w:num w:numId="40" w16cid:durableId="25301592">
    <w:abstractNumId w:val="28"/>
  </w:num>
  <w:num w:numId="41" w16cid:durableId="929973250">
    <w:abstractNumId w:val="48"/>
  </w:num>
  <w:num w:numId="42" w16cid:durableId="71660027">
    <w:abstractNumId w:val="38"/>
  </w:num>
  <w:num w:numId="43" w16cid:durableId="1065958238">
    <w:abstractNumId w:val="44"/>
  </w:num>
  <w:num w:numId="44" w16cid:durableId="1032917505">
    <w:abstractNumId w:val="17"/>
  </w:num>
  <w:num w:numId="45" w16cid:durableId="533467702">
    <w:abstractNumId w:val="56"/>
  </w:num>
  <w:num w:numId="46" w16cid:durableId="1310477866">
    <w:abstractNumId w:val="34"/>
  </w:num>
  <w:num w:numId="47" w16cid:durableId="225800197">
    <w:abstractNumId w:val="31"/>
  </w:num>
  <w:num w:numId="48" w16cid:durableId="1611661979">
    <w:abstractNumId w:val="14"/>
  </w:num>
  <w:num w:numId="49" w16cid:durableId="981423282">
    <w:abstractNumId w:val="45"/>
  </w:num>
  <w:num w:numId="50" w16cid:durableId="923296893">
    <w:abstractNumId w:val="41"/>
  </w:num>
  <w:num w:numId="51" w16cid:durableId="1488354161">
    <w:abstractNumId w:val="42"/>
  </w:num>
  <w:num w:numId="52" w16cid:durableId="1375816138">
    <w:abstractNumId w:val="52"/>
  </w:num>
  <w:num w:numId="53" w16cid:durableId="1342004042">
    <w:abstractNumId w:val="54"/>
  </w:num>
  <w:num w:numId="54" w16cid:durableId="178736645">
    <w:abstractNumId w:val="36"/>
  </w:num>
  <w:num w:numId="55" w16cid:durableId="1343585810">
    <w:abstractNumId w:val="30"/>
  </w:num>
  <w:num w:numId="56" w16cid:durableId="1945796471">
    <w:abstractNumId w:val="32"/>
  </w:num>
  <w:num w:numId="57" w16cid:durableId="58152807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69"/>
    <w:rsid w:val="00011C3E"/>
    <w:rsid w:val="00013B43"/>
    <w:rsid w:val="00022A9F"/>
    <w:rsid w:val="000302A4"/>
    <w:rsid w:val="00031E65"/>
    <w:rsid w:val="0004143E"/>
    <w:rsid w:val="000421B6"/>
    <w:rsid w:val="00042F4D"/>
    <w:rsid w:val="00052EE0"/>
    <w:rsid w:val="00056535"/>
    <w:rsid w:val="00057C16"/>
    <w:rsid w:val="0006082E"/>
    <w:rsid w:val="00065907"/>
    <w:rsid w:val="00067F8A"/>
    <w:rsid w:val="000771A6"/>
    <w:rsid w:val="0009363F"/>
    <w:rsid w:val="000B67D7"/>
    <w:rsid w:val="000B7EB6"/>
    <w:rsid w:val="000C54C7"/>
    <w:rsid w:val="000D106A"/>
    <w:rsid w:val="000D709F"/>
    <w:rsid w:val="000E2D14"/>
    <w:rsid w:val="000E7492"/>
    <w:rsid w:val="000F4E94"/>
    <w:rsid w:val="000F557B"/>
    <w:rsid w:val="000F6028"/>
    <w:rsid w:val="000F69EA"/>
    <w:rsid w:val="00102078"/>
    <w:rsid w:val="00103D1A"/>
    <w:rsid w:val="00107315"/>
    <w:rsid w:val="00123FD7"/>
    <w:rsid w:val="00134FF4"/>
    <w:rsid w:val="00136F7D"/>
    <w:rsid w:val="00137107"/>
    <w:rsid w:val="00147959"/>
    <w:rsid w:val="001536F0"/>
    <w:rsid w:val="00194B45"/>
    <w:rsid w:val="001E4F22"/>
    <w:rsid w:val="001E6FA0"/>
    <w:rsid w:val="001E7D7D"/>
    <w:rsid w:val="001F38C9"/>
    <w:rsid w:val="001F3F88"/>
    <w:rsid w:val="00212ED3"/>
    <w:rsid w:val="002220D4"/>
    <w:rsid w:val="00231370"/>
    <w:rsid w:val="0024688C"/>
    <w:rsid w:val="00253EF4"/>
    <w:rsid w:val="002609FD"/>
    <w:rsid w:val="00262AF5"/>
    <w:rsid w:val="00265D82"/>
    <w:rsid w:val="002702EC"/>
    <w:rsid w:val="00287D32"/>
    <w:rsid w:val="002962EF"/>
    <w:rsid w:val="002A0BFD"/>
    <w:rsid w:val="002A263F"/>
    <w:rsid w:val="002A307F"/>
    <w:rsid w:val="002A411F"/>
    <w:rsid w:val="002B0B8A"/>
    <w:rsid w:val="002C184F"/>
    <w:rsid w:val="002C5E06"/>
    <w:rsid w:val="002D1618"/>
    <w:rsid w:val="002D2650"/>
    <w:rsid w:val="002D67C8"/>
    <w:rsid w:val="002E0967"/>
    <w:rsid w:val="002E36A7"/>
    <w:rsid w:val="002E55CB"/>
    <w:rsid w:val="002E73A1"/>
    <w:rsid w:val="002F1A90"/>
    <w:rsid w:val="002F786F"/>
    <w:rsid w:val="0030118B"/>
    <w:rsid w:val="003037C2"/>
    <w:rsid w:val="00321B14"/>
    <w:rsid w:val="00330406"/>
    <w:rsid w:val="003413D2"/>
    <w:rsid w:val="00346309"/>
    <w:rsid w:val="003469E0"/>
    <w:rsid w:val="003538FA"/>
    <w:rsid w:val="00360E0A"/>
    <w:rsid w:val="003640E9"/>
    <w:rsid w:val="00381AA8"/>
    <w:rsid w:val="00384D48"/>
    <w:rsid w:val="0039006E"/>
    <w:rsid w:val="00391407"/>
    <w:rsid w:val="00393EC7"/>
    <w:rsid w:val="003A19A5"/>
    <w:rsid w:val="003A2E39"/>
    <w:rsid w:val="003A3A3E"/>
    <w:rsid w:val="003B0AE5"/>
    <w:rsid w:val="003B3173"/>
    <w:rsid w:val="003B49E1"/>
    <w:rsid w:val="003B4EF6"/>
    <w:rsid w:val="003C1916"/>
    <w:rsid w:val="003D2D4B"/>
    <w:rsid w:val="003D3115"/>
    <w:rsid w:val="003D497C"/>
    <w:rsid w:val="003D6FCC"/>
    <w:rsid w:val="003E54BB"/>
    <w:rsid w:val="003E72D3"/>
    <w:rsid w:val="003F5876"/>
    <w:rsid w:val="00424B24"/>
    <w:rsid w:val="00433CFB"/>
    <w:rsid w:val="0043734E"/>
    <w:rsid w:val="00437B1C"/>
    <w:rsid w:val="0044428E"/>
    <w:rsid w:val="004528CD"/>
    <w:rsid w:val="00467573"/>
    <w:rsid w:val="004778FE"/>
    <w:rsid w:val="004812F3"/>
    <w:rsid w:val="00494B33"/>
    <w:rsid w:val="00494F6D"/>
    <w:rsid w:val="004B0346"/>
    <w:rsid w:val="004B108F"/>
    <w:rsid w:val="004C7BF8"/>
    <w:rsid w:val="004D4BF4"/>
    <w:rsid w:val="004D5716"/>
    <w:rsid w:val="004F57FE"/>
    <w:rsid w:val="004F61AB"/>
    <w:rsid w:val="004F7E2B"/>
    <w:rsid w:val="005003E2"/>
    <w:rsid w:val="0051595F"/>
    <w:rsid w:val="00517E8E"/>
    <w:rsid w:val="005254B9"/>
    <w:rsid w:val="00532DD8"/>
    <w:rsid w:val="00551287"/>
    <w:rsid w:val="005549D4"/>
    <w:rsid w:val="00555F4F"/>
    <w:rsid w:val="005603E9"/>
    <w:rsid w:val="0056266B"/>
    <w:rsid w:val="00563EC7"/>
    <w:rsid w:val="00564D59"/>
    <w:rsid w:val="00576DC9"/>
    <w:rsid w:val="00586FDE"/>
    <w:rsid w:val="005A7A0A"/>
    <w:rsid w:val="005B1041"/>
    <w:rsid w:val="005B3474"/>
    <w:rsid w:val="005B446D"/>
    <w:rsid w:val="005B667C"/>
    <w:rsid w:val="005B67F2"/>
    <w:rsid w:val="005C5344"/>
    <w:rsid w:val="005C7CCC"/>
    <w:rsid w:val="005D3888"/>
    <w:rsid w:val="005E165B"/>
    <w:rsid w:val="005E43C5"/>
    <w:rsid w:val="005F47FD"/>
    <w:rsid w:val="005F6CB1"/>
    <w:rsid w:val="0061093F"/>
    <w:rsid w:val="0062043E"/>
    <w:rsid w:val="006260DD"/>
    <w:rsid w:val="0064364F"/>
    <w:rsid w:val="00651BCC"/>
    <w:rsid w:val="00661B10"/>
    <w:rsid w:val="0066590A"/>
    <w:rsid w:val="00667821"/>
    <w:rsid w:val="00674AE7"/>
    <w:rsid w:val="00684906"/>
    <w:rsid w:val="00694219"/>
    <w:rsid w:val="006B0ADF"/>
    <w:rsid w:val="006B5C55"/>
    <w:rsid w:val="006B6B06"/>
    <w:rsid w:val="006C25B6"/>
    <w:rsid w:val="006C30A3"/>
    <w:rsid w:val="006C7B06"/>
    <w:rsid w:val="006D2FEF"/>
    <w:rsid w:val="006D4F1C"/>
    <w:rsid w:val="006E77BA"/>
    <w:rsid w:val="006F145F"/>
    <w:rsid w:val="00705323"/>
    <w:rsid w:val="00722DE5"/>
    <w:rsid w:val="0072453C"/>
    <w:rsid w:val="00725A4F"/>
    <w:rsid w:val="00737A49"/>
    <w:rsid w:val="00746EE4"/>
    <w:rsid w:val="00753E75"/>
    <w:rsid w:val="007548E8"/>
    <w:rsid w:val="00755043"/>
    <w:rsid w:val="00757D88"/>
    <w:rsid w:val="00787E9B"/>
    <w:rsid w:val="007900F5"/>
    <w:rsid w:val="0079485C"/>
    <w:rsid w:val="00796708"/>
    <w:rsid w:val="00796914"/>
    <w:rsid w:val="00797011"/>
    <w:rsid w:val="007A1D59"/>
    <w:rsid w:val="007A39FB"/>
    <w:rsid w:val="007B0375"/>
    <w:rsid w:val="007B4864"/>
    <w:rsid w:val="007B78A3"/>
    <w:rsid w:val="007C4CA3"/>
    <w:rsid w:val="007E21B1"/>
    <w:rsid w:val="007E38E1"/>
    <w:rsid w:val="007F2F00"/>
    <w:rsid w:val="00804EC0"/>
    <w:rsid w:val="0080725B"/>
    <w:rsid w:val="00815281"/>
    <w:rsid w:val="00820554"/>
    <w:rsid w:val="00820D8B"/>
    <w:rsid w:val="00827EAF"/>
    <w:rsid w:val="00832AB5"/>
    <w:rsid w:val="00836EA9"/>
    <w:rsid w:val="00844880"/>
    <w:rsid w:val="00847DF2"/>
    <w:rsid w:val="00851331"/>
    <w:rsid w:val="00853F0A"/>
    <w:rsid w:val="00861454"/>
    <w:rsid w:val="00871999"/>
    <w:rsid w:val="0087355B"/>
    <w:rsid w:val="0088400A"/>
    <w:rsid w:val="008853D3"/>
    <w:rsid w:val="00885A23"/>
    <w:rsid w:val="00890C7B"/>
    <w:rsid w:val="00893779"/>
    <w:rsid w:val="008A513B"/>
    <w:rsid w:val="008A5394"/>
    <w:rsid w:val="008B627A"/>
    <w:rsid w:val="008B773D"/>
    <w:rsid w:val="008C0E5C"/>
    <w:rsid w:val="008C4D27"/>
    <w:rsid w:val="008D4D7C"/>
    <w:rsid w:val="008E4377"/>
    <w:rsid w:val="008F0961"/>
    <w:rsid w:val="008F26C8"/>
    <w:rsid w:val="00902D32"/>
    <w:rsid w:val="0091066D"/>
    <w:rsid w:val="009114B1"/>
    <w:rsid w:val="009208F0"/>
    <w:rsid w:val="0092436B"/>
    <w:rsid w:val="00925F46"/>
    <w:rsid w:val="00930EAA"/>
    <w:rsid w:val="00944E88"/>
    <w:rsid w:val="00950609"/>
    <w:rsid w:val="00951A58"/>
    <w:rsid w:val="00955828"/>
    <w:rsid w:val="00955D10"/>
    <w:rsid w:val="00964C94"/>
    <w:rsid w:val="0096691D"/>
    <w:rsid w:val="00966B7B"/>
    <w:rsid w:val="00973B9C"/>
    <w:rsid w:val="00977B14"/>
    <w:rsid w:val="00985BD0"/>
    <w:rsid w:val="009933D1"/>
    <w:rsid w:val="009942B2"/>
    <w:rsid w:val="009A0CF6"/>
    <w:rsid w:val="009C3424"/>
    <w:rsid w:val="009D2577"/>
    <w:rsid w:val="009D3DF0"/>
    <w:rsid w:val="009D3F60"/>
    <w:rsid w:val="009D7311"/>
    <w:rsid w:val="009E2FB0"/>
    <w:rsid w:val="009E4CE6"/>
    <w:rsid w:val="009E66FA"/>
    <w:rsid w:val="009E7707"/>
    <w:rsid w:val="009F60C4"/>
    <w:rsid w:val="00A04487"/>
    <w:rsid w:val="00A1335A"/>
    <w:rsid w:val="00A1789D"/>
    <w:rsid w:val="00A2718D"/>
    <w:rsid w:val="00A327AC"/>
    <w:rsid w:val="00A33D3C"/>
    <w:rsid w:val="00A33DAA"/>
    <w:rsid w:val="00A44193"/>
    <w:rsid w:val="00A54D8A"/>
    <w:rsid w:val="00A62BFE"/>
    <w:rsid w:val="00A64BEE"/>
    <w:rsid w:val="00A70BBB"/>
    <w:rsid w:val="00A8103D"/>
    <w:rsid w:val="00A9492A"/>
    <w:rsid w:val="00A96109"/>
    <w:rsid w:val="00AA0592"/>
    <w:rsid w:val="00AA13D7"/>
    <w:rsid w:val="00AA7F98"/>
    <w:rsid w:val="00AB0AE8"/>
    <w:rsid w:val="00AC71E8"/>
    <w:rsid w:val="00AD5A47"/>
    <w:rsid w:val="00AD63D9"/>
    <w:rsid w:val="00AE5149"/>
    <w:rsid w:val="00B03951"/>
    <w:rsid w:val="00B103ED"/>
    <w:rsid w:val="00B152CC"/>
    <w:rsid w:val="00B17695"/>
    <w:rsid w:val="00B210AA"/>
    <w:rsid w:val="00B34D55"/>
    <w:rsid w:val="00B35A3F"/>
    <w:rsid w:val="00B4287D"/>
    <w:rsid w:val="00B440D7"/>
    <w:rsid w:val="00B619DE"/>
    <w:rsid w:val="00B649F3"/>
    <w:rsid w:val="00B73997"/>
    <w:rsid w:val="00B753B5"/>
    <w:rsid w:val="00B85985"/>
    <w:rsid w:val="00BA13B8"/>
    <w:rsid w:val="00BC15EF"/>
    <w:rsid w:val="00BC3B32"/>
    <w:rsid w:val="00BC5AAB"/>
    <w:rsid w:val="00BD0B56"/>
    <w:rsid w:val="00BD2639"/>
    <w:rsid w:val="00BD2669"/>
    <w:rsid w:val="00BE026E"/>
    <w:rsid w:val="00BE5E9E"/>
    <w:rsid w:val="00BE76A6"/>
    <w:rsid w:val="00BF2634"/>
    <w:rsid w:val="00BF2DE6"/>
    <w:rsid w:val="00BF40A7"/>
    <w:rsid w:val="00C0397B"/>
    <w:rsid w:val="00C03DB3"/>
    <w:rsid w:val="00C0586F"/>
    <w:rsid w:val="00C07760"/>
    <w:rsid w:val="00C07819"/>
    <w:rsid w:val="00C14DD0"/>
    <w:rsid w:val="00C1655C"/>
    <w:rsid w:val="00C169F9"/>
    <w:rsid w:val="00C31852"/>
    <w:rsid w:val="00C32105"/>
    <w:rsid w:val="00C45062"/>
    <w:rsid w:val="00C463B8"/>
    <w:rsid w:val="00C52EA6"/>
    <w:rsid w:val="00C61DDE"/>
    <w:rsid w:val="00C646E5"/>
    <w:rsid w:val="00C65E61"/>
    <w:rsid w:val="00C77979"/>
    <w:rsid w:val="00C81CFC"/>
    <w:rsid w:val="00C86A2A"/>
    <w:rsid w:val="00C8709B"/>
    <w:rsid w:val="00C90E39"/>
    <w:rsid w:val="00C91DE3"/>
    <w:rsid w:val="00CB2A61"/>
    <w:rsid w:val="00CB5F1A"/>
    <w:rsid w:val="00CC3AD5"/>
    <w:rsid w:val="00CC44BA"/>
    <w:rsid w:val="00CD02E5"/>
    <w:rsid w:val="00CD6BDF"/>
    <w:rsid w:val="00CE09A3"/>
    <w:rsid w:val="00CE73D3"/>
    <w:rsid w:val="00CF182F"/>
    <w:rsid w:val="00CF3EC8"/>
    <w:rsid w:val="00D148FE"/>
    <w:rsid w:val="00D1753E"/>
    <w:rsid w:val="00D26F60"/>
    <w:rsid w:val="00D306AE"/>
    <w:rsid w:val="00D3445B"/>
    <w:rsid w:val="00D36431"/>
    <w:rsid w:val="00D46F65"/>
    <w:rsid w:val="00D51B61"/>
    <w:rsid w:val="00D52956"/>
    <w:rsid w:val="00D90BAB"/>
    <w:rsid w:val="00D93B56"/>
    <w:rsid w:val="00D97E82"/>
    <w:rsid w:val="00DA26F2"/>
    <w:rsid w:val="00DB3FD2"/>
    <w:rsid w:val="00DB5264"/>
    <w:rsid w:val="00DD0D72"/>
    <w:rsid w:val="00DD1BD1"/>
    <w:rsid w:val="00DD66D4"/>
    <w:rsid w:val="00DE5746"/>
    <w:rsid w:val="00DF7681"/>
    <w:rsid w:val="00E06986"/>
    <w:rsid w:val="00E153C2"/>
    <w:rsid w:val="00E25C99"/>
    <w:rsid w:val="00E26816"/>
    <w:rsid w:val="00E27081"/>
    <w:rsid w:val="00E32151"/>
    <w:rsid w:val="00E356BF"/>
    <w:rsid w:val="00E56552"/>
    <w:rsid w:val="00E649CE"/>
    <w:rsid w:val="00E66A06"/>
    <w:rsid w:val="00E70885"/>
    <w:rsid w:val="00E87B2E"/>
    <w:rsid w:val="00EA0D08"/>
    <w:rsid w:val="00EB4829"/>
    <w:rsid w:val="00ED04E3"/>
    <w:rsid w:val="00ED407E"/>
    <w:rsid w:val="00EF1E91"/>
    <w:rsid w:val="00EF79FC"/>
    <w:rsid w:val="00F00D10"/>
    <w:rsid w:val="00F17893"/>
    <w:rsid w:val="00F27616"/>
    <w:rsid w:val="00F404A6"/>
    <w:rsid w:val="00F42754"/>
    <w:rsid w:val="00F570B3"/>
    <w:rsid w:val="00F74284"/>
    <w:rsid w:val="00F81ED8"/>
    <w:rsid w:val="00F84CDC"/>
    <w:rsid w:val="00F84DE4"/>
    <w:rsid w:val="00FA11D1"/>
    <w:rsid w:val="00FA1592"/>
    <w:rsid w:val="00FB32BC"/>
    <w:rsid w:val="00FB4C6F"/>
    <w:rsid w:val="00FD2756"/>
    <w:rsid w:val="00FE1987"/>
    <w:rsid w:val="00FE45ED"/>
    <w:rsid w:val="00FE647B"/>
    <w:rsid w:val="00FF2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F14E3"/>
  <w15:docId w15:val="{29207D57-2B64-AF4A-9808-D4D9DFB3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B4864"/>
    <w:pPr>
      <w:keepNext/>
      <w:keepLines/>
      <w:spacing w:before="480"/>
      <w:outlineLvl w:val="0"/>
    </w:pPr>
    <w:rPr>
      <w:rFonts w:asciiTheme="majorHAnsi" w:eastAsiaTheme="majorEastAsia" w:hAnsiTheme="majorHAnsi" w:cstheme="majorBidi"/>
      <w:b/>
      <w:bCs/>
      <w:color w:val="2C6EAB" w:themeColor="accent1" w:themeShade="B5"/>
      <w:sz w:val="32"/>
      <w:szCs w:val="32"/>
      <w:lang w:val="en-US" w:eastAsia="en-US"/>
    </w:rPr>
  </w:style>
  <w:style w:type="paragraph" w:styleId="Heading2">
    <w:name w:val="heading 2"/>
    <w:basedOn w:val="Normal"/>
    <w:next w:val="Normal"/>
    <w:link w:val="Heading2Char"/>
    <w:uiPriority w:val="9"/>
    <w:unhideWhenUsed/>
    <w:qFormat/>
    <w:rsid w:val="00330406"/>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59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46309"/>
    <w:rPr>
      <w:color w:val="0563C1" w:themeColor="hyperlink"/>
      <w:u w:val="single"/>
    </w:rPr>
  </w:style>
  <w:style w:type="paragraph" w:customStyle="1" w:styleId="Default">
    <w:name w:val="Default"/>
    <w:rsid w:val="0034630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6309"/>
    <w:pPr>
      <w:spacing w:before="100" w:beforeAutospacing="1" w:after="100" w:afterAutospacing="1"/>
    </w:pPr>
    <w:rPr>
      <w:lang w:val="en-US" w:eastAsia="en-US"/>
    </w:rPr>
  </w:style>
  <w:style w:type="paragraph" w:customStyle="1" w:styleId="Body">
    <w:name w:val="Body"/>
    <w:rsid w:val="000E2D14"/>
    <w:pPr>
      <w:widowControl w:val="0"/>
      <w:autoSpaceDE w:val="0"/>
      <w:autoSpaceDN w:val="0"/>
      <w:adjustRightInd w:val="0"/>
      <w:spacing w:after="0" w:line="240" w:lineRule="atLeast"/>
    </w:pPr>
    <w:rPr>
      <w:rFonts w:ascii="New York" w:eastAsia="Times New Roman" w:hAnsi="New York" w:cs="Times New Roman"/>
      <w:noProof/>
      <w:color w:val="000000"/>
      <w:sz w:val="24"/>
      <w:szCs w:val="24"/>
      <w:lang w:val="en-US"/>
    </w:rPr>
  </w:style>
  <w:style w:type="paragraph" w:styleId="BalloonText">
    <w:name w:val="Balloon Text"/>
    <w:basedOn w:val="Normal"/>
    <w:link w:val="BalloonTextChar"/>
    <w:uiPriority w:val="99"/>
    <w:semiHidden/>
    <w:unhideWhenUsed/>
    <w:rsid w:val="000E2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14"/>
    <w:rPr>
      <w:rFonts w:ascii="Segoe UI" w:hAnsi="Segoe UI" w:cs="Segoe UI"/>
      <w:sz w:val="18"/>
      <w:szCs w:val="18"/>
    </w:rPr>
  </w:style>
  <w:style w:type="character" w:styleId="Emphasis">
    <w:name w:val="Emphasis"/>
    <w:basedOn w:val="DefaultParagraphFont"/>
    <w:uiPriority w:val="20"/>
    <w:qFormat/>
    <w:rsid w:val="00C32105"/>
    <w:rPr>
      <w:i/>
      <w:iCs/>
    </w:rPr>
  </w:style>
  <w:style w:type="character" w:customStyle="1" w:styleId="Heading1Char">
    <w:name w:val="Heading 1 Char"/>
    <w:basedOn w:val="DefaultParagraphFont"/>
    <w:link w:val="Heading1"/>
    <w:uiPriority w:val="9"/>
    <w:rsid w:val="007B4864"/>
    <w:rPr>
      <w:rFonts w:asciiTheme="majorHAnsi" w:eastAsiaTheme="majorEastAsia" w:hAnsiTheme="majorHAnsi" w:cstheme="majorBidi"/>
      <w:b/>
      <w:bCs/>
      <w:color w:val="2C6EAB" w:themeColor="accent1" w:themeShade="B5"/>
      <w:sz w:val="32"/>
      <w:szCs w:val="32"/>
      <w:lang w:val="en-US"/>
    </w:rPr>
  </w:style>
  <w:style w:type="paragraph" w:styleId="BodyTextIndent">
    <w:name w:val="Body Text Indent"/>
    <w:basedOn w:val="Normal"/>
    <w:link w:val="BodyTextIndentChar"/>
    <w:rsid w:val="007B4864"/>
    <w:pPr>
      <w:ind w:left="1440"/>
    </w:pPr>
    <w:rPr>
      <w:rFonts w:ascii="Arial" w:hAnsi="Arial"/>
      <w:sz w:val="22"/>
      <w:lang w:eastAsia="en-US"/>
    </w:rPr>
  </w:style>
  <w:style w:type="character" w:customStyle="1" w:styleId="BodyTextIndentChar">
    <w:name w:val="Body Text Indent Char"/>
    <w:basedOn w:val="DefaultParagraphFont"/>
    <w:link w:val="BodyTextIndent"/>
    <w:rsid w:val="007B4864"/>
    <w:rPr>
      <w:rFonts w:ascii="Arial" w:eastAsia="Times New Roman" w:hAnsi="Arial" w:cs="Times New Roman"/>
      <w:szCs w:val="24"/>
    </w:rPr>
  </w:style>
  <w:style w:type="character" w:customStyle="1" w:styleId="a-size-large">
    <w:name w:val="a-size-large"/>
    <w:basedOn w:val="DefaultParagraphFont"/>
    <w:rsid w:val="007B4864"/>
  </w:style>
  <w:style w:type="paragraph" w:customStyle="1" w:styleId="HandbookBody">
    <w:name w:val="Handbook Body"/>
    <w:basedOn w:val="Normal"/>
    <w:rsid w:val="00A04487"/>
    <w:pPr>
      <w:spacing w:after="320" w:line="320" w:lineRule="exact"/>
    </w:pPr>
    <w:rPr>
      <w:rFonts w:ascii="Arial" w:hAnsi="Arial"/>
      <w:sz w:val="22"/>
      <w:lang w:eastAsia="en-US"/>
    </w:rPr>
  </w:style>
  <w:style w:type="character" w:styleId="FollowedHyperlink">
    <w:name w:val="FollowedHyperlink"/>
    <w:basedOn w:val="DefaultParagraphFont"/>
    <w:uiPriority w:val="99"/>
    <w:semiHidden/>
    <w:unhideWhenUsed/>
    <w:rsid w:val="00A04487"/>
    <w:rPr>
      <w:color w:val="954F72" w:themeColor="followedHyperlink"/>
      <w:u w:val="single"/>
    </w:rPr>
  </w:style>
  <w:style w:type="paragraph" w:styleId="BodyText">
    <w:name w:val="Body Text"/>
    <w:basedOn w:val="Normal"/>
    <w:link w:val="BodyTextChar"/>
    <w:uiPriority w:val="99"/>
    <w:unhideWhenUsed/>
    <w:rsid w:val="001E4F22"/>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1E4F22"/>
  </w:style>
  <w:style w:type="character" w:styleId="CommentReference">
    <w:name w:val="annotation reference"/>
    <w:basedOn w:val="DefaultParagraphFont"/>
    <w:uiPriority w:val="99"/>
    <w:semiHidden/>
    <w:unhideWhenUsed/>
    <w:rsid w:val="00253EF4"/>
    <w:rPr>
      <w:sz w:val="18"/>
      <w:szCs w:val="18"/>
    </w:rPr>
  </w:style>
  <w:style w:type="paragraph" w:styleId="CommentText">
    <w:name w:val="annotation text"/>
    <w:basedOn w:val="Normal"/>
    <w:link w:val="CommentTextChar"/>
    <w:uiPriority w:val="99"/>
    <w:semiHidden/>
    <w:unhideWhenUsed/>
    <w:rsid w:val="00253EF4"/>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253EF4"/>
    <w:rPr>
      <w:sz w:val="24"/>
      <w:szCs w:val="24"/>
    </w:rPr>
  </w:style>
  <w:style w:type="paragraph" w:styleId="CommentSubject">
    <w:name w:val="annotation subject"/>
    <w:basedOn w:val="CommentText"/>
    <w:next w:val="CommentText"/>
    <w:link w:val="CommentSubjectChar"/>
    <w:uiPriority w:val="99"/>
    <w:semiHidden/>
    <w:unhideWhenUsed/>
    <w:rsid w:val="00253EF4"/>
    <w:rPr>
      <w:b/>
      <w:bCs/>
      <w:sz w:val="20"/>
      <w:szCs w:val="20"/>
    </w:rPr>
  </w:style>
  <w:style w:type="character" w:customStyle="1" w:styleId="CommentSubjectChar">
    <w:name w:val="Comment Subject Char"/>
    <w:basedOn w:val="CommentTextChar"/>
    <w:link w:val="CommentSubject"/>
    <w:uiPriority w:val="99"/>
    <w:semiHidden/>
    <w:rsid w:val="00253EF4"/>
    <w:rPr>
      <w:b/>
      <w:bCs/>
      <w:sz w:val="20"/>
      <w:szCs w:val="20"/>
    </w:rPr>
  </w:style>
  <w:style w:type="character" w:customStyle="1" w:styleId="Heading2Char">
    <w:name w:val="Heading 2 Char"/>
    <w:basedOn w:val="DefaultParagraphFont"/>
    <w:link w:val="Heading2"/>
    <w:uiPriority w:val="9"/>
    <w:rsid w:val="00330406"/>
    <w:rPr>
      <w:rFonts w:asciiTheme="majorHAnsi" w:eastAsiaTheme="majorEastAsia" w:hAnsiTheme="majorHAnsi" w:cstheme="majorBidi"/>
      <w:b/>
      <w:bCs/>
      <w:color w:val="5B9BD5" w:themeColor="accent1"/>
      <w:sz w:val="26"/>
      <w:szCs w:val="26"/>
    </w:rPr>
  </w:style>
  <w:style w:type="character" w:customStyle="1" w:styleId="normaltextrun">
    <w:name w:val="normaltextrun"/>
    <w:basedOn w:val="DefaultParagraphFont"/>
    <w:rsid w:val="00330406"/>
  </w:style>
  <w:style w:type="character" w:customStyle="1" w:styleId="eop">
    <w:name w:val="eop"/>
    <w:basedOn w:val="DefaultParagraphFont"/>
    <w:rsid w:val="00330406"/>
  </w:style>
  <w:style w:type="paragraph" w:customStyle="1" w:styleId="paragraph">
    <w:name w:val="paragraph"/>
    <w:basedOn w:val="Normal"/>
    <w:rsid w:val="00330406"/>
    <w:pPr>
      <w:spacing w:before="100" w:beforeAutospacing="1" w:after="100" w:afterAutospacing="1"/>
    </w:pPr>
  </w:style>
  <w:style w:type="paragraph" w:styleId="NoSpacing">
    <w:name w:val="No Spacing"/>
    <w:uiPriority w:val="1"/>
    <w:qFormat/>
    <w:rsid w:val="00FB4C6F"/>
    <w:pPr>
      <w:spacing w:after="0" w:line="240" w:lineRule="auto"/>
    </w:pPr>
  </w:style>
  <w:style w:type="character" w:customStyle="1" w:styleId="contentline-90">
    <w:name w:val="contentline-90"/>
    <w:basedOn w:val="DefaultParagraphFont"/>
    <w:rsid w:val="00F74284"/>
  </w:style>
  <w:style w:type="character" w:customStyle="1" w:styleId="highlight">
    <w:name w:val="highlight"/>
    <w:basedOn w:val="DefaultParagraphFont"/>
    <w:rsid w:val="00F74284"/>
  </w:style>
  <w:style w:type="paragraph" w:customStyle="1" w:styleId="TableParagraph">
    <w:name w:val="Table Paragraph"/>
    <w:basedOn w:val="Normal"/>
    <w:uiPriority w:val="1"/>
    <w:qFormat/>
    <w:rsid w:val="00820D8B"/>
    <w:pPr>
      <w:widowControl w:val="0"/>
      <w:autoSpaceDE w:val="0"/>
      <w:autoSpaceDN w:val="0"/>
      <w:spacing w:before="112"/>
      <w:ind w:left="103"/>
    </w:pPr>
    <w:rPr>
      <w:rFonts w:ascii="Arial" w:eastAsia="Arial" w:hAnsi="Arial" w:cs="Arial"/>
      <w:sz w:val="22"/>
      <w:szCs w:val="22"/>
      <w:lang w:val="en-US" w:eastAsia="en-US"/>
    </w:rPr>
  </w:style>
  <w:style w:type="paragraph" w:styleId="Footer">
    <w:name w:val="footer"/>
    <w:basedOn w:val="Normal"/>
    <w:link w:val="FooterChar"/>
    <w:uiPriority w:val="99"/>
    <w:unhideWhenUsed/>
    <w:rsid w:val="00844880"/>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44880"/>
  </w:style>
  <w:style w:type="character" w:styleId="PageNumber">
    <w:name w:val="page number"/>
    <w:basedOn w:val="DefaultParagraphFont"/>
    <w:uiPriority w:val="99"/>
    <w:semiHidden/>
    <w:unhideWhenUsed/>
    <w:rsid w:val="00844880"/>
  </w:style>
  <w:style w:type="character" w:styleId="Strong">
    <w:name w:val="Strong"/>
    <w:basedOn w:val="DefaultParagraphFont"/>
    <w:uiPriority w:val="22"/>
    <w:qFormat/>
    <w:rsid w:val="00C31852"/>
    <w:rPr>
      <w:b/>
      <w:bCs/>
    </w:rPr>
  </w:style>
  <w:style w:type="character" w:styleId="UnresolvedMention">
    <w:name w:val="Unresolved Mention"/>
    <w:basedOn w:val="DefaultParagraphFont"/>
    <w:uiPriority w:val="99"/>
    <w:semiHidden/>
    <w:unhideWhenUsed/>
    <w:rsid w:val="00DA26F2"/>
    <w:rPr>
      <w:color w:val="605E5C"/>
      <w:shd w:val="clear" w:color="auto" w:fill="E1DFDD"/>
    </w:rPr>
  </w:style>
  <w:style w:type="paragraph" w:styleId="Title">
    <w:name w:val="Title"/>
    <w:basedOn w:val="Normal"/>
    <w:next w:val="Normal"/>
    <w:link w:val="TitleChar"/>
    <w:uiPriority w:val="10"/>
    <w:qFormat/>
    <w:rsid w:val="009D7311"/>
    <w:pPr>
      <w:contextualSpacing/>
    </w:pPr>
    <w:rPr>
      <w:rFonts w:ascii="Arial" w:eastAsiaTheme="majorEastAsia" w:hAnsi="Arial" w:cstheme="majorBidi"/>
      <w:b/>
      <w:spacing w:val="-10"/>
      <w:kern w:val="28"/>
      <w:sz w:val="52"/>
      <w:szCs w:val="56"/>
      <w:lang w:eastAsia="en-US"/>
    </w:rPr>
  </w:style>
  <w:style w:type="character" w:customStyle="1" w:styleId="TitleChar">
    <w:name w:val="Title Char"/>
    <w:basedOn w:val="DefaultParagraphFont"/>
    <w:link w:val="Title"/>
    <w:uiPriority w:val="10"/>
    <w:rsid w:val="009D7311"/>
    <w:rPr>
      <w:rFonts w:ascii="Arial" w:eastAsiaTheme="majorEastAsia" w:hAnsi="Arial" w:cstheme="majorBidi"/>
      <w:b/>
      <w:spacing w:val="-10"/>
      <w:kern w:val="28"/>
      <w:sz w:val="52"/>
      <w:szCs w:val="56"/>
    </w:rPr>
  </w:style>
  <w:style w:type="paragraph" w:customStyle="1" w:styleId="Pa0">
    <w:name w:val="Pa0"/>
    <w:basedOn w:val="Default"/>
    <w:next w:val="Default"/>
    <w:uiPriority w:val="99"/>
    <w:rsid w:val="00B152CC"/>
    <w:pPr>
      <w:spacing w:line="241" w:lineRule="atLeast"/>
    </w:pPr>
    <w:rPr>
      <w:rFonts w:ascii="Univers 45 Light" w:hAnsi="Univers 45 Light" w:cstheme="minorBidi"/>
      <w:color w:val="auto"/>
    </w:rPr>
  </w:style>
  <w:style w:type="character" w:customStyle="1" w:styleId="A0">
    <w:name w:val="A0"/>
    <w:uiPriority w:val="99"/>
    <w:rsid w:val="00B152CC"/>
    <w:rPr>
      <w:rFonts w:cs="Univers 45 Light"/>
      <w:color w:val="000000"/>
      <w:sz w:val="20"/>
      <w:szCs w:val="20"/>
    </w:rPr>
  </w:style>
  <w:style w:type="paragraph" w:styleId="Header">
    <w:name w:val="header"/>
    <w:basedOn w:val="Normal"/>
    <w:link w:val="HeaderChar"/>
    <w:uiPriority w:val="99"/>
    <w:unhideWhenUsed/>
    <w:rsid w:val="004812F3"/>
    <w:pPr>
      <w:tabs>
        <w:tab w:val="center" w:pos="4513"/>
        <w:tab w:val="right" w:pos="9026"/>
      </w:tabs>
    </w:pPr>
  </w:style>
  <w:style w:type="character" w:customStyle="1" w:styleId="HeaderChar">
    <w:name w:val="Header Char"/>
    <w:basedOn w:val="DefaultParagraphFont"/>
    <w:link w:val="Header"/>
    <w:uiPriority w:val="99"/>
    <w:rsid w:val="004812F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098">
      <w:bodyDiv w:val="1"/>
      <w:marLeft w:val="0"/>
      <w:marRight w:val="0"/>
      <w:marTop w:val="0"/>
      <w:marBottom w:val="0"/>
      <w:divBdr>
        <w:top w:val="none" w:sz="0" w:space="0" w:color="auto"/>
        <w:left w:val="none" w:sz="0" w:space="0" w:color="auto"/>
        <w:bottom w:val="none" w:sz="0" w:space="0" w:color="auto"/>
        <w:right w:val="none" w:sz="0" w:space="0" w:color="auto"/>
      </w:divBdr>
    </w:div>
    <w:div w:id="94908905">
      <w:bodyDiv w:val="1"/>
      <w:marLeft w:val="0"/>
      <w:marRight w:val="0"/>
      <w:marTop w:val="0"/>
      <w:marBottom w:val="0"/>
      <w:divBdr>
        <w:top w:val="none" w:sz="0" w:space="0" w:color="auto"/>
        <w:left w:val="none" w:sz="0" w:space="0" w:color="auto"/>
        <w:bottom w:val="none" w:sz="0" w:space="0" w:color="auto"/>
        <w:right w:val="none" w:sz="0" w:space="0" w:color="auto"/>
      </w:divBdr>
    </w:div>
    <w:div w:id="248581060">
      <w:bodyDiv w:val="1"/>
      <w:marLeft w:val="0"/>
      <w:marRight w:val="0"/>
      <w:marTop w:val="0"/>
      <w:marBottom w:val="0"/>
      <w:divBdr>
        <w:top w:val="none" w:sz="0" w:space="0" w:color="auto"/>
        <w:left w:val="none" w:sz="0" w:space="0" w:color="auto"/>
        <w:bottom w:val="none" w:sz="0" w:space="0" w:color="auto"/>
        <w:right w:val="none" w:sz="0" w:space="0" w:color="auto"/>
      </w:divBdr>
    </w:div>
    <w:div w:id="274558971">
      <w:bodyDiv w:val="1"/>
      <w:marLeft w:val="0"/>
      <w:marRight w:val="0"/>
      <w:marTop w:val="0"/>
      <w:marBottom w:val="0"/>
      <w:divBdr>
        <w:top w:val="none" w:sz="0" w:space="0" w:color="auto"/>
        <w:left w:val="none" w:sz="0" w:space="0" w:color="auto"/>
        <w:bottom w:val="none" w:sz="0" w:space="0" w:color="auto"/>
        <w:right w:val="none" w:sz="0" w:space="0" w:color="auto"/>
      </w:divBdr>
    </w:div>
    <w:div w:id="369114348">
      <w:bodyDiv w:val="1"/>
      <w:marLeft w:val="0"/>
      <w:marRight w:val="0"/>
      <w:marTop w:val="0"/>
      <w:marBottom w:val="0"/>
      <w:divBdr>
        <w:top w:val="none" w:sz="0" w:space="0" w:color="auto"/>
        <w:left w:val="none" w:sz="0" w:space="0" w:color="auto"/>
        <w:bottom w:val="none" w:sz="0" w:space="0" w:color="auto"/>
        <w:right w:val="none" w:sz="0" w:space="0" w:color="auto"/>
      </w:divBdr>
    </w:div>
    <w:div w:id="379398754">
      <w:bodyDiv w:val="1"/>
      <w:marLeft w:val="0"/>
      <w:marRight w:val="0"/>
      <w:marTop w:val="0"/>
      <w:marBottom w:val="0"/>
      <w:divBdr>
        <w:top w:val="none" w:sz="0" w:space="0" w:color="auto"/>
        <w:left w:val="none" w:sz="0" w:space="0" w:color="auto"/>
        <w:bottom w:val="none" w:sz="0" w:space="0" w:color="auto"/>
        <w:right w:val="none" w:sz="0" w:space="0" w:color="auto"/>
      </w:divBdr>
    </w:div>
    <w:div w:id="431899267">
      <w:bodyDiv w:val="1"/>
      <w:marLeft w:val="0"/>
      <w:marRight w:val="0"/>
      <w:marTop w:val="0"/>
      <w:marBottom w:val="0"/>
      <w:divBdr>
        <w:top w:val="none" w:sz="0" w:space="0" w:color="auto"/>
        <w:left w:val="none" w:sz="0" w:space="0" w:color="auto"/>
        <w:bottom w:val="none" w:sz="0" w:space="0" w:color="auto"/>
        <w:right w:val="none" w:sz="0" w:space="0" w:color="auto"/>
      </w:divBdr>
    </w:div>
    <w:div w:id="476924219">
      <w:bodyDiv w:val="1"/>
      <w:marLeft w:val="0"/>
      <w:marRight w:val="0"/>
      <w:marTop w:val="0"/>
      <w:marBottom w:val="0"/>
      <w:divBdr>
        <w:top w:val="none" w:sz="0" w:space="0" w:color="auto"/>
        <w:left w:val="none" w:sz="0" w:space="0" w:color="auto"/>
        <w:bottom w:val="none" w:sz="0" w:space="0" w:color="auto"/>
        <w:right w:val="none" w:sz="0" w:space="0" w:color="auto"/>
      </w:divBdr>
    </w:div>
    <w:div w:id="500893520">
      <w:bodyDiv w:val="1"/>
      <w:marLeft w:val="0"/>
      <w:marRight w:val="0"/>
      <w:marTop w:val="0"/>
      <w:marBottom w:val="0"/>
      <w:divBdr>
        <w:top w:val="none" w:sz="0" w:space="0" w:color="auto"/>
        <w:left w:val="none" w:sz="0" w:space="0" w:color="auto"/>
        <w:bottom w:val="none" w:sz="0" w:space="0" w:color="auto"/>
        <w:right w:val="none" w:sz="0" w:space="0" w:color="auto"/>
      </w:divBdr>
    </w:div>
    <w:div w:id="505948334">
      <w:bodyDiv w:val="1"/>
      <w:marLeft w:val="0"/>
      <w:marRight w:val="0"/>
      <w:marTop w:val="0"/>
      <w:marBottom w:val="0"/>
      <w:divBdr>
        <w:top w:val="none" w:sz="0" w:space="0" w:color="auto"/>
        <w:left w:val="none" w:sz="0" w:space="0" w:color="auto"/>
        <w:bottom w:val="none" w:sz="0" w:space="0" w:color="auto"/>
        <w:right w:val="none" w:sz="0" w:space="0" w:color="auto"/>
      </w:divBdr>
    </w:div>
    <w:div w:id="535771842">
      <w:bodyDiv w:val="1"/>
      <w:marLeft w:val="0"/>
      <w:marRight w:val="0"/>
      <w:marTop w:val="0"/>
      <w:marBottom w:val="0"/>
      <w:divBdr>
        <w:top w:val="none" w:sz="0" w:space="0" w:color="auto"/>
        <w:left w:val="none" w:sz="0" w:space="0" w:color="auto"/>
        <w:bottom w:val="none" w:sz="0" w:space="0" w:color="auto"/>
        <w:right w:val="none" w:sz="0" w:space="0" w:color="auto"/>
      </w:divBdr>
    </w:div>
    <w:div w:id="592084359">
      <w:bodyDiv w:val="1"/>
      <w:marLeft w:val="0"/>
      <w:marRight w:val="0"/>
      <w:marTop w:val="0"/>
      <w:marBottom w:val="0"/>
      <w:divBdr>
        <w:top w:val="none" w:sz="0" w:space="0" w:color="auto"/>
        <w:left w:val="none" w:sz="0" w:space="0" w:color="auto"/>
        <w:bottom w:val="none" w:sz="0" w:space="0" w:color="auto"/>
        <w:right w:val="none" w:sz="0" w:space="0" w:color="auto"/>
      </w:divBdr>
    </w:div>
    <w:div w:id="633098140">
      <w:bodyDiv w:val="1"/>
      <w:marLeft w:val="0"/>
      <w:marRight w:val="0"/>
      <w:marTop w:val="0"/>
      <w:marBottom w:val="0"/>
      <w:divBdr>
        <w:top w:val="none" w:sz="0" w:space="0" w:color="auto"/>
        <w:left w:val="none" w:sz="0" w:space="0" w:color="auto"/>
        <w:bottom w:val="none" w:sz="0" w:space="0" w:color="auto"/>
        <w:right w:val="none" w:sz="0" w:space="0" w:color="auto"/>
      </w:divBdr>
    </w:div>
    <w:div w:id="697976070">
      <w:bodyDiv w:val="1"/>
      <w:marLeft w:val="0"/>
      <w:marRight w:val="0"/>
      <w:marTop w:val="0"/>
      <w:marBottom w:val="0"/>
      <w:divBdr>
        <w:top w:val="none" w:sz="0" w:space="0" w:color="auto"/>
        <w:left w:val="none" w:sz="0" w:space="0" w:color="auto"/>
        <w:bottom w:val="none" w:sz="0" w:space="0" w:color="auto"/>
        <w:right w:val="none" w:sz="0" w:space="0" w:color="auto"/>
      </w:divBdr>
    </w:div>
    <w:div w:id="704675422">
      <w:bodyDiv w:val="1"/>
      <w:marLeft w:val="0"/>
      <w:marRight w:val="0"/>
      <w:marTop w:val="0"/>
      <w:marBottom w:val="0"/>
      <w:divBdr>
        <w:top w:val="none" w:sz="0" w:space="0" w:color="auto"/>
        <w:left w:val="none" w:sz="0" w:space="0" w:color="auto"/>
        <w:bottom w:val="none" w:sz="0" w:space="0" w:color="auto"/>
        <w:right w:val="none" w:sz="0" w:space="0" w:color="auto"/>
      </w:divBdr>
    </w:div>
    <w:div w:id="720246558">
      <w:bodyDiv w:val="1"/>
      <w:marLeft w:val="0"/>
      <w:marRight w:val="0"/>
      <w:marTop w:val="0"/>
      <w:marBottom w:val="0"/>
      <w:divBdr>
        <w:top w:val="none" w:sz="0" w:space="0" w:color="auto"/>
        <w:left w:val="none" w:sz="0" w:space="0" w:color="auto"/>
        <w:bottom w:val="none" w:sz="0" w:space="0" w:color="auto"/>
        <w:right w:val="none" w:sz="0" w:space="0" w:color="auto"/>
      </w:divBdr>
    </w:div>
    <w:div w:id="723798856">
      <w:bodyDiv w:val="1"/>
      <w:marLeft w:val="0"/>
      <w:marRight w:val="0"/>
      <w:marTop w:val="0"/>
      <w:marBottom w:val="0"/>
      <w:divBdr>
        <w:top w:val="none" w:sz="0" w:space="0" w:color="auto"/>
        <w:left w:val="none" w:sz="0" w:space="0" w:color="auto"/>
        <w:bottom w:val="none" w:sz="0" w:space="0" w:color="auto"/>
        <w:right w:val="none" w:sz="0" w:space="0" w:color="auto"/>
      </w:divBdr>
    </w:div>
    <w:div w:id="805196652">
      <w:bodyDiv w:val="1"/>
      <w:marLeft w:val="0"/>
      <w:marRight w:val="0"/>
      <w:marTop w:val="0"/>
      <w:marBottom w:val="0"/>
      <w:divBdr>
        <w:top w:val="none" w:sz="0" w:space="0" w:color="auto"/>
        <w:left w:val="none" w:sz="0" w:space="0" w:color="auto"/>
        <w:bottom w:val="none" w:sz="0" w:space="0" w:color="auto"/>
        <w:right w:val="none" w:sz="0" w:space="0" w:color="auto"/>
      </w:divBdr>
      <w:divsChild>
        <w:div w:id="1559706656">
          <w:marLeft w:val="0"/>
          <w:marRight w:val="0"/>
          <w:marTop w:val="0"/>
          <w:marBottom w:val="0"/>
          <w:divBdr>
            <w:top w:val="none" w:sz="0" w:space="0" w:color="auto"/>
            <w:left w:val="none" w:sz="0" w:space="0" w:color="auto"/>
            <w:bottom w:val="none" w:sz="0" w:space="0" w:color="auto"/>
            <w:right w:val="none" w:sz="0" w:space="0" w:color="auto"/>
          </w:divBdr>
        </w:div>
        <w:div w:id="994263696">
          <w:marLeft w:val="0"/>
          <w:marRight w:val="0"/>
          <w:marTop w:val="0"/>
          <w:marBottom w:val="0"/>
          <w:divBdr>
            <w:top w:val="none" w:sz="0" w:space="0" w:color="auto"/>
            <w:left w:val="none" w:sz="0" w:space="0" w:color="auto"/>
            <w:bottom w:val="none" w:sz="0" w:space="0" w:color="auto"/>
            <w:right w:val="none" w:sz="0" w:space="0" w:color="auto"/>
          </w:divBdr>
        </w:div>
      </w:divsChild>
    </w:div>
    <w:div w:id="825048492">
      <w:bodyDiv w:val="1"/>
      <w:marLeft w:val="0"/>
      <w:marRight w:val="0"/>
      <w:marTop w:val="0"/>
      <w:marBottom w:val="0"/>
      <w:divBdr>
        <w:top w:val="none" w:sz="0" w:space="0" w:color="auto"/>
        <w:left w:val="none" w:sz="0" w:space="0" w:color="auto"/>
        <w:bottom w:val="none" w:sz="0" w:space="0" w:color="auto"/>
        <w:right w:val="none" w:sz="0" w:space="0" w:color="auto"/>
      </w:divBdr>
      <w:divsChild>
        <w:div w:id="262104906">
          <w:marLeft w:val="0"/>
          <w:marRight w:val="0"/>
          <w:marTop w:val="0"/>
          <w:marBottom w:val="0"/>
          <w:divBdr>
            <w:top w:val="none" w:sz="0" w:space="0" w:color="auto"/>
            <w:left w:val="none" w:sz="0" w:space="0" w:color="auto"/>
            <w:bottom w:val="none" w:sz="0" w:space="0" w:color="auto"/>
            <w:right w:val="none" w:sz="0" w:space="0" w:color="auto"/>
          </w:divBdr>
          <w:divsChild>
            <w:div w:id="1516768200">
              <w:marLeft w:val="0"/>
              <w:marRight w:val="0"/>
              <w:marTop w:val="0"/>
              <w:marBottom w:val="0"/>
              <w:divBdr>
                <w:top w:val="none" w:sz="0" w:space="0" w:color="auto"/>
                <w:left w:val="none" w:sz="0" w:space="0" w:color="auto"/>
                <w:bottom w:val="none" w:sz="0" w:space="0" w:color="auto"/>
                <w:right w:val="none" w:sz="0" w:space="0" w:color="auto"/>
              </w:divBdr>
              <w:divsChild>
                <w:div w:id="999503695">
                  <w:marLeft w:val="0"/>
                  <w:marRight w:val="0"/>
                  <w:marTop w:val="0"/>
                  <w:marBottom w:val="0"/>
                  <w:divBdr>
                    <w:top w:val="none" w:sz="0" w:space="0" w:color="auto"/>
                    <w:left w:val="none" w:sz="0" w:space="0" w:color="auto"/>
                    <w:bottom w:val="none" w:sz="0" w:space="0" w:color="auto"/>
                    <w:right w:val="none" w:sz="0" w:space="0" w:color="auto"/>
                  </w:divBdr>
                  <w:divsChild>
                    <w:div w:id="13939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7600">
      <w:bodyDiv w:val="1"/>
      <w:marLeft w:val="0"/>
      <w:marRight w:val="0"/>
      <w:marTop w:val="0"/>
      <w:marBottom w:val="0"/>
      <w:divBdr>
        <w:top w:val="none" w:sz="0" w:space="0" w:color="auto"/>
        <w:left w:val="none" w:sz="0" w:space="0" w:color="auto"/>
        <w:bottom w:val="none" w:sz="0" w:space="0" w:color="auto"/>
        <w:right w:val="none" w:sz="0" w:space="0" w:color="auto"/>
      </w:divBdr>
    </w:div>
    <w:div w:id="931544533">
      <w:bodyDiv w:val="1"/>
      <w:marLeft w:val="0"/>
      <w:marRight w:val="0"/>
      <w:marTop w:val="0"/>
      <w:marBottom w:val="0"/>
      <w:divBdr>
        <w:top w:val="none" w:sz="0" w:space="0" w:color="auto"/>
        <w:left w:val="none" w:sz="0" w:space="0" w:color="auto"/>
        <w:bottom w:val="none" w:sz="0" w:space="0" w:color="auto"/>
        <w:right w:val="none" w:sz="0" w:space="0" w:color="auto"/>
      </w:divBdr>
      <w:divsChild>
        <w:div w:id="1818912908">
          <w:marLeft w:val="0"/>
          <w:marRight w:val="0"/>
          <w:marTop w:val="0"/>
          <w:marBottom w:val="0"/>
          <w:divBdr>
            <w:top w:val="none" w:sz="0" w:space="0" w:color="auto"/>
            <w:left w:val="none" w:sz="0" w:space="0" w:color="auto"/>
            <w:bottom w:val="none" w:sz="0" w:space="0" w:color="auto"/>
            <w:right w:val="none" w:sz="0" w:space="0" w:color="auto"/>
          </w:divBdr>
        </w:div>
        <w:div w:id="1651053624">
          <w:marLeft w:val="0"/>
          <w:marRight w:val="0"/>
          <w:marTop w:val="0"/>
          <w:marBottom w:val="0"/>
          <w:divBdr>
            <w:top w:val="none" w:sz="0" w:space="0" w:color="auto"/>
            <w:left w:val="none" w:sz="0" w:space="0" w:color="auto"/>
            <w:bottom w:val="none" w:sz="0" w:space="0" w:color="auto"/>
            <w:right w:val="none" w:sz="0" w:space="0" w:color="auto"/>
          </w:divBdr>
        </w:div>
      </w:divsChild>
    </w:div>
    <w:div w:id="940989074">
      <w:bodyDiv w:val="1"/>
      <w:marLeft w:val="0"/>
      <w:marRight w:val="0"/>
      <w:marTop w:val="0"/>
      <w:marBottom w:val="0"/>
      <w:divBdr>
        <w:top w:val="none" w:sz="0" w:space="0" w:color="auto"/>
        <w:left w:val="none" w:sz="0" w:space="0" w:color="auto"/>
        <w:bottom w:val="none" w:sz="0" w:space="0" w:color="auto"/>
        <w:right w:val="none" w:sz="0" w:space="0" w:color="auto"/>
      </w:divBdr>
    </w:div>
    <w:div w:id="977078329">
      <w:bodyDiv w:val="1"/>
      <w:marLeft w:val="0"/>
      <w:marRight w:val="0"/>
      <w:marTop w:val="0"/>
      <w:marBottom w:val="0"/>
      <w:divBdr>
        <w:top w:val="none" w:sz="0" w:space="0" w:color="auto"/>
        <w:left w:val="none" w:sz="0" w:space="0" w:color="auto"/>
        <w:bottom w:val="none" w:sz="0" w:space="0" w:color="auto"/>
        <w:right w:val="none" w:sz="0" w:space="0" w:color="auto"/>
      </w:divBdr>
    </w:div>
    <w:div w:id="1008946322">
      <w:bodyDiv w:val="1"/>
      <w:marLeft w:val="0"/>
      <w:marRight w:val="0"/>
      <w:marTop w:val="0"/>
      <w:marBottom w:val="0"/>
      <w:divBdr>
        <w:top w:val="none" w:sz="0" w:space="0" w:color="auto"/>
        <w:left w:val="none" w:sz="0" w:space="0" w:color="auto"/>
        <w:bottom w:val="none" w:sz="0" w:space="0" w:color="auto"/>
        <w:right w:val="none" w:sz="0" w:space="0" w:color="auto"/>
      </w:divBdr>
    </w:div>
    <w:div w:id="1053575226">
      <w:bodyDiv w:val="1"/>
      <w:marLeft w:val="0"/>
      <w:marRight w:val="0"/>
      <w:marTop w:val="0"/>
      <w:marBottom w:val="0"/>
      <w:divBdr>
        <w:top w:val="none" w:sz="0" w:space="0" w:color="auto"/>
        <w:left w:val="none" w:sz="0" w:space="0" w:color="auto"/>
        <w:bottom w:val="none" w:sz="0" w:space="0" w:color="auto"/>
        <w:right w:val="none" w:sz="0" w:space="0" w:color="auto"/>
      </w:divBdr>
      <w:divsChild>
        <w:div w:id="1194684829">
          <w:marLeft w:val="720"/>
          <w:marRight w:val="0"/>
          <w:marTop w:val="0"/>
          <w:marBottom w:val="240"/>
          <w:divBdr>
            <w:top w:val="none" w:sz="0" w:space="0" w:color="auto"/>
            <w:left w:val="none" w:sz="0" w:space="0" w:color="auto"/>
            <w:bottom w:val="none" w:sz="0" w:space="0" w:color="auto"/>
            <w:right w:val="none" w:sz="0" w:space="0" w:color="auto"/>
          </w:divBdr>
        </w:div>
        <w:div w:id="1402367070">
          <w:marLeft w:val="720"/>
          <w:marRight w:val="0"/>
          <w:marTop w:val="0"/>
          <w:marBottom w:val="240"/>
          <w:divBdr>
            <w:top w:val="none" w:sz="0" w:space="0" w:color="auto"/>
            <w:left w:val="none" w:sz="0" w:space="0" w:color="auto"/>
            <w:bottom w:val="none" w:sz="0" w:space="0" w:color="auto"/>
            <w:right w:val="none" w:sz="0" w:space="0" w:color="auto"/>
          </w:divBdr>
        </w:div>
        <w:div w:id="1370647384">
          <w:marLeft w:val="720"/>
          <w:marRight w:val="0"/>
          <w:marTop w:val="0"/>
          <w:marBottom w:val="240"/>
          <w:divBdr>
            <w:top w:val="none" w:sz="0" w:space="0" w:color="auto"/>
            <w:left w:val="none" w:sz="0" w:space="0" w:color="auto"/>
            <w:bottom w:val="none" w:sz="0" w:space="0" w:color="auto"/>
            <w:right w:val="none" w:sz="0" w:space="0" w:color="auto"/>
          </w:divBdr>
        </w:div>
        <w:div w:id="585308607">
          <w:marLeft w:val="720"/>
          <w:marRight w:val="0"/>
          <w:marTop w:val="0"/>
          <w:marBottom w:val="0"/>
          <w:divBdr>
            <w:top w:val="none" w:sz="0" w:space="0" w:color="auto"/>
            <w:left w:val="none" w:sz="0" w:space="0" w:color="auto"/>
            <w:bottom w:val="none" w:sz="0" w:space="0" w:color="auto"/>
            <w:right w:val="none" w:sz="0" w:space="0" w:color="auto"/>
          </w:divBdr>
        </w:div>
      </w:divsChild>
    </w:div>
    <w:div w:id="1080567445">
      <w:bodyDiv w:val="1"/>
      <w:marLeft w:val="0"/>
      <w:marRight w:val="0"/>
      <w:marTop w:val="0"/>
      <w:marBottom w:val="0"/>
      <w:divBdr>
        <w:top w:val="none" w:sz="0" w:space="0" w:color="auto"/>
        <w:left w:val="none" w:sz="0" w:space="0" w:color="auto"/>
        <w:bottom w:val="none" w:sz="0" w:space="0" w:color="auto"/>
        <w:right w:val="none" w:sz="0" w:space="0" w:color="auto"/>
      </w:divBdr>
    </w:div>
    <w:div w:id="1138449907">
      <w:bodyDiv w:val="1"/>
      <w:marLeft w:val="0"/>
      <w:marRight w:val="0"/>
      <w:marTop w:val="0"/>
      <w:marBottom w:val="0"/>
      <w:divBdr>
        <w:top w:val="none" w:sz="0" w:space="0" w:color="auto"/>
        <w:left w:val="none" w:sz="0" w:space="0" w:color="auto"/>
        <w:bottom w:val="none" w:sz="0" w:space="0" w:color="auto"/>
        <w:right w:val="none" w:sz="0" w:space="0" w:color="auto"/>
      </w:divBdr>
    </w:div>
    <w:div w:id="1175726267">
      <w:bodyDiv w:val="1"/>
      <w:marLeft w:val="0"/>
      <w:marRight w:val="0"/>
      <w:marTop w:val="0"/>
      <w:marBottom w:val="0"/>
      <w:divBdr>
        <w:top w:val="none" w:sz="0" w:space="0" w:color="auto"/>
        <w:left w:val="none" w:sz="0" w:space="0" w:color="auto"/>
        <w:bottom w:val="none" w:sz="0" w:space="0" w:color="auto"/>
        <w:right w:val="none" w:sz="0" w:space="0" w:color="auto"/>
      </w:divBdr>
      <w:divsChild>
        <w:div w:id="1343703686">
          <w:marLeft w:val="0"/>
          <w:marRight w:val="0"/>
          <w:marTop w:val="0"/>
          <w:marBottom w:val="0"/>
          <w:divBdr>
            <w:top w:val="none" w:sz="0" w:space="0" w:color="auto"/>
            <w:left w:val="none" w:sz="0" w:space="0" w:color="auto"/>
            <w:bottom w:val="none" w:sz="0" w:space="0" w:color="auto"/>
            <w:right w:val="none" w:sz="0" w:space="0" w:color="auto"/>
          </w:divBdr>
        </w:div>
        <w:div w:id="583882669">
          <w:marLeft w:val="0"/>
          <w:marRight w:val="0"/>
          <w:marTop w:val="0"/>
          <w:marBottom w:val="0"/>
          <w:divBdr>
            <w:top w:val="none" w:sz="0" w:space="0" w:color="auto"/>
            <w:left w:val="none" w:sz="0" w:space="0" w:color="auto"/>
            <w:bottom w:val="none" w:sz="0" w:space="0" w:color="auto"/>
            <w:right w:val="none" w:sz="0" w:space="0" w:color="auto"/>
          </w:divBdr>
        </w:div>
        <w:div w:id="741105209">
          <w:marLeft w:val="0"/>
          <w:marRight w:val="0"/>
          <w:marTop w:val="0"/>
          <w:marBottom w:val="0"/>
          <w:divBdr>
            <w:top w:val="none" w:sz="0" w:space="0" w:color="auto"/>
            <w:left w:val="none" w:sz="0" w:space="0" w:color="auto"/>
            <w:bottom w:val="none" w:sz="0" w:space="0" w:color="auto"/>
            <w:right w:val="none" w:sz="0" w:space="0" w:color="auto"/>
          </w:divBdr>
        </w:div>
      </w:divsChild>
    </w:div>
    <w:div w:id="1209420316">
      <w:bodyDiv w:val="1"/>
      <w:marLeft w:val="0"/>
      <w:marRight w:val="0"/>
      <w:marTop w:val="0"/>
      <w:marBottom w:val="0"/>
      <w:divBdr>
        <w:top w:val="none" w:sz="0" w:space="0" w:color="auto"/>
        <w:left w:val="none" w:sz="0" w:space="0" w:color="auto"/>
        <w:bottom w:val="none" w:sz="0" w:space="0" w:color="auto"/>
        <w:right w:val="none" w:sz="0" w:space="0" w:color="auto"/>
      </w:divBdr>
    </w:div>
    <w:div w:id="1277516873">
      <w:bodyDiv w:val="1"/>
      <w:marLeft w:val="0"/>
      <w:marRight w:val="0"/>
      <w:marTop w:val="0"/>
      <w:marBottom w:val="0"/>
      <w:divBdr>
        <w:top w:val="none" w:sz="0" w:space="0" w:color="auto"/>
        <w:left w:val="none" w:sz="0" w:space="0" w:color="auto"/>
        <w:bottom w:val="none" w:sz="0" w:space="0" w:color="auto"/>
        <w:right w:val="none" w:sz="0" w:space="0" w:color="auto"/>
      </w:divBdr>
    </w:div>
    <w:div w:id="1310474621">
      <w:bodyDiv w:val="1"/>
      <w:marLeft w:val="0"/>
      <w:marRight w:val="0"/>
      <w:marTop w:val="0"/>
      <w:marBottom w:val="0"/>
      <w:divBdr>
        <w:top w:val="none" w:sz="0" w:space="0" w:color="auto"/>
        <w:left w:val="none" w:sz="0" w:space="0" w:color="auto"/>
        <w:bottom w:val="none" w:sz="0" w:space="0" w:color="auto"/>
        <w:right w:val="none" w:sz="0" w:space="0" w:color="auto"/>
      </w:divBdr>
      <w:divsChild>
        <w:div w:id="821236698">
          <w:marLeft w:val="0"/>
          <w:marRight w:val="0"/>
          <w:marTop w:val="0"/>
          <w:marBottom w:val="0"/>
          <w:divBdr>
            <w:top w:val="none" w:sz="0" w:space="0" w:color="auto"/>
            <w:left w:val="none" w:sz="0" w:space="0" w:color="auto"/>
            <w:bottom w:val="none" w:sz="0" w:space="0" w:color="auto"/>
            <w:right w:val="none" w:sz="0" w:space="0" w:color="auto"/>
          </w:divBdr>
        </w:div>
        <w:div w:id="453602984">
          <w:marLeft w:val="0"/>
          <w:marRight w:val="0"/>
          <w:marTop w:val="0"/>
          <w:marBottom w:val="0"/>
          <w:divBdr>
            <w:top w:val="none" w:sz="0" w:space="0" w:color="auto"/>
            <w:left w:val="none" w:sz="0" w:space="0" w:color="auto"/>
            <w:bottom w:val="none" w:sz="0" w:space="0" w:color="auto"/>
            <w:right w:val="none" w:sz="0" w:space="0" w:color="auto"/>
          </w:divBdr>
        </w:div>
        <w:div w:id="1043673246">
          <w:marLeft w:val="0"/>
          <w:marRight w:val="0"/>
          <w:marTop w:val="0"/>
          <w:marBottom w:val="0"/>
          <w:divBdr>
            <w:top w:val="none" w:sz="0" w:space="0" w:color="auto"/>
            <w:left w:val="none" w:sz="0" w:space="0" w:color="auto"/>
            <w:bottom w:val="none" w:sz="0" w:space="0" w:color="auto"/>
            <w:right w:val="none" w:sz="0" w:space="0" w:color="auto"/>
          </w:divBdr>
        </w:div>
        <w:div w:id="636568907">
          <w:marLeft w:val="0"/>
          <w:marRight w:val="0"/>
          <w:marTop w:val="0"/>
          <w:marBottom w:val="0"/>
          <w:divBdr>
            <w:top w:val="none" w:sz="0" w:space="0" w:color="auto"/>
            <w:left w:val="none" w:sz="0" w:space="0" w:color="auto"/>
            <w:bottom w:val="none" w:sz="0" w:space="0" w:color="auto"/>
            <w:right w:val="none" w:sz="0" w:space="0" w:color="auto"/>
          </w:divBdr>
        </w:div>
        <w:div w:id="1610698611">
          <w:marLeft w:val="0"/>
          <w:marRight w:val="0"/>
          <w:marTop w:val="0"/>
          <w:marBottom w:val="0"/>
          <w:divBdr>
            <w:top w:val="none" w:sz="0" w:space="0" w:color="auto"/>
            <w:left w:val="none" w:sz="0" w:space="0" w:color="auto"/>
            <w:bottom w:val="none" w:sz="0" w:space="0" w:color="auto"/>
            <w:right w:val="none" w:sz="0" w:space="0" w:color="auto"/>
          </w:divBdr>
        </w:div>
        <w:div w:id="203249035">
          <w:marLeft w:val="0"/>
          <w:marRight w:val="0"/>
          <w:marTop w:val="0"/>
          <w:marBottom w:val="0"/>
          <w:divBdr>
            <w:top w:val="none" w:sz="0" w:space="0" w:color="auto"/>
            <w:left w:val="none" w:sz="0" w:space="0" w:color="auto"/>
            <w:bottom w:val="none" w:sz="0" w:space="0" w:color="auto"/>
            <w:right w:val="none" w:sz="0" w:space="0" w:color="auto"/>
          </w:divBdr>
        </w:div>
        <w:div w:id="1198545427">
          <w:marLeft w:val="0"/>
          <w:marRight w:val="0"/>
          <w:marTop w:val="0"/>
          <w:marBottom w:val="0"/>
          <w:divBdr>
            <w:top w:val="none" w:sz="0" w:space="0" w:color="auto"/>
            <w:left w:val="none" w:sz="0" w:space="0" w:color="auto"/>
            <w:bottom w:val="none" w:sz="0" w:space="0" w:color="auto"/>
            <w:right w:val="none" w:sz="0" w:space="0" w:color="auto"/>
          </w:divBdr>
        </w:div>
        <w:div w:id="996543220">
          <w:marLeft w:val="0"/>
          <w:marRight w:val="0"/>
          <w:marTop w:val="0"/>
          <w:marBottom w:val="0"/>
          <w:divBdr>
            <w:top w:val="none" w:sz="0" w:space="0" w:color="auto"/>
            <w:left w:val="none" w:sz="0" w:space="0" w:color="auto"/>
            <w:bottom w:val="none" w:sz="0" w:space="0" w:color="auto"/>
            <w:right w:val="none" w:sz="0" w:space="0" w:color="auto"/>
          </w:divBdr>
        </w:div>
      </w:divsChild>
    </w:div>
    <w:div w:id="1369407464">
      <w:bodyDiv w:val="1"/>
      <w:marLeft w:val="0"/>
      <w:marRight w:val="0"/>
      <w:marTop w:val="0"/>
      <w:marBottom w:val="0"/>
      <w:divBdr>
        <w:top w:val="none" w:sz="0" w:space="0" w:color="auto"/>
        <w:left w:val="none" w:sz="0" w:space="0" w:color="auto"/>
        <w:bottom w:val="none" w:sz="0" w:space="0" w:color="auto"/>
        <w:right w:val="none" w:sz="0" w:space="0" w:color="auto"/>
      </w:divBdr>
    </w:div>
    <w:div w:id="1392927670">
      <w:bodyDiv w:val="1"/>
      <w:marLeft w:val="0"/>
      <w:marRight w:val="0"/>
      <w:marTop w:val="0"/>
      <w:marBottom w:val="0"/>
      <w:divBdr>
        <w:top w:val="none" w:sz="0" w:space="0" w:color="auto"/>
        <w:left w:val="none" w:sz="0" w:space="0" w:color="auto"/>
        <w:bottom w:val="none" w:sz="0" w:space="0" w:color="auto"/>
        <w:right w:val="none" w:sz="0" w:space="0" w:color="auto"/>
      </w:divBdr>
    </w:div>
    <w:div w:id="1489440446">
      <w:bodyDiv w:val="1"/>
      <w:marLeft w:val="0"/>
      <w:marRight w:val="0"/>
      <w:marTop w:val="0"/>
      <w:marBottom w:val="0"/>
      <w:divBdr>
        <w:top w:val="none" w:sz="0" w:space="0" w:color="auto"/>
        <w:left w:val="none" w:sz="0" w:space="0" w:color="auto"/>
        <w:bottom w:val="none" w:sz="0" w:space="0" w:color="auto"/>
        <w:right w:val="none" w:sz="0" w:space="0" w:color="auto"/>
      </w:divBdr>
    </w:div>
    <w:div w:id="1611818599">
      <w:bodyDiv w:val="1"/>
      <w:marLeft w:val="0"/>
      <w:marRight w:val="0"/>
      <w:marTop w:val="0"/>
      <w:marBottom w:val="0"/>
      <w:divBdr>
        <w:top w:val="none" w:sz="0" w:space="0" w:color="auto"/>
        <w:left w:val="none" w:sz="0" w:space="0" w:color="auto"/>
        <w:bottom w:val="none" w:sz="0" w:space="0" w:color="auto"/>
        <w:right w:val="none" w:sz="0" w:space="0" w:color="auto"/>
      </w:divBdr>
    </w:div>
    <w:div w:id="1637181518">
      <w:bodyDiv w:val="1"/>
      <w:marLeft w:val="0"/>
      <w:marRight w:val="0"/>
      <w:marTop w:val="0"/>
      <w:marBottom w:val="0"/>
      <w:divBdr>
        <w:top w:val="none" w:sz="0" w:space="0" w:color="auto"/>
        <w:left w:val="none" w:sz="0" w:space="0" w:color="auto"/>
        <w:bottom w:val="none" w:sz="0" w:space="0" w:color="auto"/>
        <w:right w:val="none" w:sz="0" w:space="0" w:color="auto"/>
      </w:divBdr>
      <w:divsChild>
        <w:div w:id="1481772830">
          <w:marLeft w:val="0"/>
          <w:marRight w:val="0"/>
          <w:marTop w:val="0"/>
          <w:marBottom w:val="0"/>
          <w:divBdr>
            <w:top w:val="none" w:sz="0" w:space="0" w:color="auto"/>
            <w:left w:val="none" w:sz="0" w:space="0" w:color="auto"/>
            <w:bottom w:val="none" w:sz="0" w:space="0" w:color="auto"/>
            <w:right w:val="none" w:sz="0" w:space="0" w:color="auto"/>
          </w:divBdr>
        </w:div>
        <w:div w:id="2118525216">
          <w:marLeft w:val="0"/>
          <w:marRight w:val="0"/>
          <w:marTop w:val="0"/>
          <w:marBottom w:val="0"/>
          <w:divBdr>
            <w:top w:val="none" w:sz="0" w:space="0" w:color="auto"/>
            <w:left w:val="none" w:sz="0" w:space="0" w:color="auto"/>
            <w:bottom w:val="none" w:sz="0" w:space="0" w:color="auto"/>
            <w:right w:val="none" w:sz="0" w:space="0" w:color="auto"/>
          </w:divBdr>
        </w:div>
        <w:div w:id="1549605599">
          <w:marLeft w:val="0"/>
          <w:marRight w:val="0"/>
          <w:marTop w:val="0"/>
          <w:marBottom w:val="0"/>
          <w:divBdr>
            <w:top w:val="none" w:sz="0" w:space="0" w:color="auto"/>
            <w:left w:val="none" w:sz="0" w:space="0" w:color="auto"/>
            <w:bottom w:val="none" w:sz="0" w:space="0" w:color="auto"/>
            <w:right w:val="none" w:sz="0" w:space="0" w:color="auto"/>
          </w:divBdr>
          <w:divsChild>
            <w:div w:id="837693622">
              <w:marLeft w:val="-75"/>
              <w:marRight w:val="0"/>
              <w:marTop w:val="30"/>
              <w:marBottom w:val="30"/>
              <w:divBdr>
                <w:top w:val="none" w:sz="0" w:space="0" w:color="auto"/>
                <w:left w:val="none" w:sz="0" w:space="0" w:color="auto"/>
                <w:bottom w:val="none" w:sz="0" w:space="0" w:color="auto"/>
                <w:right w:val="none" w:sz="0" w:space="0" w:color="auto"/>
              </w:divBdr>
              <w:divsChild>
                <w:div w:id="1075083219">
                  <w:marLeft w:val="0"/>
                  <w:marRight w:val="0"/>
                  <w:marTop w:val="0"/>
                  <w:marBottom w:val="0"/>
                  <w:divBdr>
                    <w:top w:val="none" w:sz="0" w:space="0" w:color="auto"/>
                    <w:left w:val="none" w:sz="0" w:space="0" w:color="auto"/>
                    <w:bottom w:val="none" w:sz="0" w:space="0" w:color="auto"/>
                    <w:right w:val="none" w:sz="0" w:space="0" w:color="auto"/>
                  </w:divBdr>
                  <w:divsChild>
                    <w:div w:id="1385173845">
                      <w:marLeft w:val="0"/>
                      <w:marRight w:val="0"/>
                      <w:marTop w:val="0"/>
                      <w:marBottom w:val="0"/>
                      <w:divBdr>
                        <w:top w:val="none" w:sz="0" w:space="0" w:color="auto"/>
                        <w:left w:val="none" w:sz="0" w:space="0" w:color="auto"/>
                        <w:bottom w:val="none" w:sz="0" w:space="0" w:color="auto"/>
                        <w:right w:val="none" w:sz="0" w:space="0" w:color="auto"/>
                      </w:divBdr>
                    </w:div>
                  </w:divsChild>
                </w:div>
                <w:div w:id="2115516013">
                  <w:marLeft w:val="0"/>
                  <w:marRight w:val="0"/>
                  <w:marTop w:val="0"/>
                  <w:marBottom w:val="0"/>
                  <w:divBdr>
                    <w:top w:val="none" w:sz="0" w:space="0" w:color="auto"/>
                    <w:left w:val="none" w:sz="0" w:space="0" w:color="auto"/>
                    <w:bottom w:val="none" w:sz="0" w:space="0" w:color="auto"/>
                    <w:right w:val="none" w:sz="0" w:space="0" w:color="auto"/>
                  </w:divBdr>
                  <w:divsChild>
                    <w:div w:id="191847150">
                      <w:marLeft w:val="0"/>
                      <w:marRight w:val="0"/>
                      <w:marTop w:val="0"/>
                      <w:marBottom w:val="0"/>
                      <w:divBdr>
                        <w:top w:val="none" w:sz="0" w:space="0" w:color="auto"/>
                        <w:left w:val="none" w:sz="0" w:space="0" w:color="auto"/>
                        <w:bottom w:val="none" w:sz="0" w:space="0" w:color="auto"/>
                        <w:right w:val="none" w:sz="0" w:space="0" w:color="auto"/>
                      </w:divBdr>
                    </w:div>
                  </w:divsChild>
                </w:div>
                <w:div w:id="716663806">
                  <w:marLeft w:val="0"/>
                  <w:marRight w:val="0"/>
                  <w:marTop w:val="0"/>
                  <w:marBottom w:val="0"/>
                  <w:divBdr>
                    <w:top w:val="none" w:sz="0" w:space="0" w:color="auto"/>
                    <w:left w:val="none" w:sz="0" w:space="0" w:color="auto"/>
                    <w:bottom w:val="none" w:sz="0" w:space="0" w:color="auto"/>
                    <w:right w:val="none" w:sz="0" w:space="0" w:color="auto"/>
                  </w:divBdr>
                  <w:divsChild>
                    <w:div w:id="378823585">
                      <w:marLeft w:val="0"/>
                      <w:marRight w:val="0"/>
                      <w:marTop w:val="0"/>
                      <w:marBottom w:val="0"/>
                      <w:divBdr>
                        <w:top w:val="none" w:sz="0" w:space="0" w:color="auto"/>
                        <w:left w:val="none" w:sz="0" w:space="0" w:color="auto"/>
                        <w:bottom w:val="none" w:sz="0" w:space="0" w:color="auto"/>
                        <w:right w:val="none" w:sz="0" w:space="0" w:color="auto"/>
                      </w:divBdr>
                    </w:div>
                  </w:divsChild>
                </w:div>
                <w:div w:id="1916478454">
                  <w:marLeft w:val="0"/>
                  <w:marRight w:val="0"/>
                  <w:marTop w:val="0"/>
                  <w:marBottom w:val="0"/>
                  <w:divBdr>
                    <w:top w:val="none" w:sz="0" w:space="0" w:color="auto"/>
                    <w:left w:val="none" w:sz="0" w:space="0" w:color="auto"/>
                    <w:bottom w:val="none" w:sz="0" w:space="0" w:color="auto"/>
                    <w:right w:val="none" w:sz="0" w:space="0" w:color="auto"/>
                  </w:divBdr>
                  <w:divsChild>
                    <w:div w:id="321861542">
                      <w:marLeft w:val="0"/>
                      <w:marRight w:val="0"/>
                      <w:marTop w:val="0"/>
                      <w:marBottom w:val="0"/>
                      <w:divBdr>
                        <w:top w:val="none" w:sz="0" w:space="0" w:color="auto"/>
                        <w:left w:val="none" w:sz="0" w:space="0" w:color="auto"/>
                        <w:bottom w:val="none" w:sz="0" w:space="0" w:color="auto"/>
                        <w:right w:val="none" w:sz="0" w:space="0" w:color="auto"/>
                      </w:divBdr>
                    </w:div>
                  </w:divsChild>
                </w:div>
                <w:div w:id="1935741483">
                  <w:marLeft w:val="0"/>
                  <w:marRight w:val="0"/>
                  <w:marTop w:val="0"/>
                  <w:marBottom w:val="0"/>
                  <w:divBdr>
                    <w:top w:val="none" w:sz="0" w:space="0" w:color="auto"/>
                    <w:left w:val="none" w:sz="0" w:space="0" w:color="auto"/>
                    <w:bottom w:val="none" w:sz="0" w:space="0" w:color="auto"/>
                    <w:right w:val="none" w:sz="0" w:space="0" w:color="auto"/>
                  </w:divBdr>
                  <w:divsChild>
                    <w:div w:id="746071346">
                      <w:marLeft w:val="0"/>
                      <w:marRight w:val="0"/>
                      <w:marTop w:val="0"/>
                      <w:marBottom w:val="0"/>
                      <w:divBdr>
                        <w:top w:val="none" w:sz="0" w:space="0" w:color="auto"/>
                        <w:left w:val="none" w:sz="0" w:space="0" w:color="auto"/>
                        <w:bottom w:val="none" w:sz="0" w:space="0" w:color="auto"/>
                        <w:right w:val="none" w:sz="0" w:space="0" w:color="auto"/>
                      </w:divBdr>
                    </w:div>
                  </w:divsChild>
                </w:div>
                <w:div w:id="1489707754">
                  <w:marLeft w:val="0"/>
                  <w:marRight w:val="0"/>
                  <w:marTop w:val="0"/>
                  <w:marBottom w:val="0"/>
                  <w:divBdr>
                    <w:top w:val="none" w:sz="0" w:space="0" w:color="auto"/>
                    <w:left w:val="none" w:sz="0" w:space="0" w:color="auto"/>
                    <w:bottom w:val="none" w:sz="0" w:space="0" w:color="auto"/>
                    <w:right w:val="none" w:sz="0" w:space="0" w:color="auto"/>
                  </w:divBdr>
                  <w:divsChild>
                    <w:div w:id="2065912183">
                      <w:marLeft w:val="0"/>
                      <w:marRight w:val="0"/>
                      <w:marTop w:val="0"/>
                      <w:marBottom w:val="0"/>
                      <w:divBdr>
                        <w:top w:val="none" w:sz="0" w:space="0" w:color="auto"/>
                        <w:left w:val="none" w:sz="0" w:space="0" w:color="auto"/>
                        <w:bottom w:val="none" w:sz="0" w:space="0" w:color="auto"/>
                        <w:right w:val="none" w:sz="0" w:space="0" w:color="auto"/>
                      </w:divBdr>
                    </w:div>
                  </w:divsChild>
                </w:div>
                <w:div w:id="1827472607">
                  <w:marLeft w:val="0"/>
                  <w:marRight w:val="0"/>
                  <w:marTop w:val="0"/>
                  <w:marBottom w:val="0"/>
                  <w:divBdr>
                    <w:top w:val="none" w:sz="0" w:space="0" w:color="auto"/>
                    <w:left w:val="none" w:sz="0" w:space="0" w:color="auto"/>
                    <w:bottom w:val="none" w:sz="0" w:space="0" w:color="auto"/>
                    <w:right w:val="none" w:sz="0" w:space="0" w:color="auto"/>
                  </w:divBdr>
                  <w:divsChild>
                    <w:div w:id="2028023550">
                      <w:marLeft w:val="0"/>
                      <w:marRight w:val="0"/>
                      <w:marTop w:val="0"/>
                      <w:marBottom w:val="0"/>
                      <w:divBdr>
                        <w:top w:val="none" w:sz="0" w:space="0" w:color="auto"/>
                        <w:left w:val="none" w:sz="0" w:space="0" w:color="auto"/>
                        <w:bottom w:val="none" w:sz="0" w:space="0" w:color="auto"/>
                        <w:right w:val="none" w:sz="0" w:space="0" w:color="auto"/>
                      </w:divBdr>
                    </w:div>
                  </w:divsChild>
                </w:div>
                <w:div w:id="1300721748">
                  <w:marLeft w:val="0"/>
                  <w:marRight w:val="0"/>
                  <w:marTop w:val="0"/>
                  <w:marBottom w:val="0"/>
                  <w:divBdr>
                    <w:top w:val="none" w:sz="0" w:space="0" w:color="auto"/>
                    <w:left w:val="none" w:sz="0" w:space="0" w:color="auto"/>
                    <w:bottom w:val="none" w:sz="0" w:space="0" w:color="auto"/>
                    <w:right w:val="none" w:sz="0" w:space="0" w:color="auto"/>
                  </w:divBdr>
                  <w:divsChild>
                    <w:div w:id="1745108351">
                      <w:marLeft w:val="0"/>
                      <w:marRight w:val="0"/>
                      <w:marTop w:val="0"/>
                      <w:marBottom w:val="0"/>
                      <w:divBdr>
                        <w:top w:val="none" w:sz="0" w:space="0" w:color="auto"/>
                        <w:left w:val="none" w:sz="0" w:space="0" w:color="auto"/>
                        <w:bottom w:val="none" w:sz="0" w:space="0" w:color="auto"/>
                        <w:right w:val="none" w:sz="0" w:space="0" w:color="auto"/>
                      </w:divBdr>
                    </w:div>
                    <w:div w:id="1462961668">
                      <w:marLeft w:val="0"/>
                      <w:marRight w:val="0"/>
                      <w:marTop w:val="0"/>
                      <w:marBottom w:val="0"/>
                      <w:divBdr>
                        <w:top w:val="none" w:sz="0" w:space="0" w:color="auto"/>
                        <w:left w:val="none" w:sz="0" w:space="0" w:color="auto"/>
                        <w:bottom w:val="none" w:sz="0" w:space="0" w:color="auto"/>
                        <w:right w:val="none" w:sz="0" w:space="0" w:color="auto"/>
                      </w:divBdr>
                    </w:div>
                    <w:div w:id="1220045861">
                      <w:marLeft w:val="0"/>
                      <w:marRight w:val="0"/>
                      <w:marTop w:val="0"/>
                      <w:marBottom w:val="0"/>
                      <w:divBdr>
                        <w:top w:val="none" w:sz="0" w:space="0" w:color="auto"/>
                        <w:left w:val="none" w:sz="0" w:space="0" w:color="auto"/>
                        <w:bottom w:val="none" w:sz="0" w:space="0" w:color="auto"/>
                        <w:right w:val="none" w:sz="0" w:space="0" w:color="auto"/>
                      </w:divBdr>
                    </w:div>
                    <w:div w:id="1592468414">
                      <w:marLeft w:val="0"/>
                      <w:marRight w:val="0"/>
                      <w:marTop w:val="0"/>
                      <w:marBottom w:val="0"/>
                      <w:divBdr>
                        <w:top w:val="none" w:sz="0" w:space="0" w:color="auto"/>
                        <w:left w:val="none" w:sz="0" w:space="0" w:color="auto"/>
                        <w:bottom w:val="none" w:sz="0" w:space="0" w:color="auto"/>
                        <w:right w:val="none" w:sz="0" w:space="0" w:color="auto"/>
                      </w:divBdr>
                    </w:div>
                    <w:div w:id="1066341868">
                      <w:marLeft w:val="0"/>
                      <w:marRight w:val="0"/>
                      <w:marTop w:val="0"/>
                      <w:marBottom w:val="0"/>
                      <w:divBdr>
                        <w:top w:val="none" w:sz="0" w:space="0" w:color="auto"/>
                        <w:left w:val="none" w:sz="0" w:space="0" w:color="auto"/>
                        <w:bottom w:val="none" w:sz="0" w:space="0" w:color="auto"/>
                        <w:right w:val="none" w:sz="0" w:space="0" w:color="auto"/>
                      </w:divBdr>
                    </w:div>
                    <w:div w:id="327055244">
                      <w:marLeft w:val="0"/>
                      <w:marRight w:val="0"/>
                      <w:marTop w:val="0"/>
                      <w:marBottom w:val="0"/>
                      <w:divBdr>
                        <w:top w:val="none" w:sz="0" w:space="0" w:color="auto"/>
                        <w:left w:val="none" w:sz="0" w:space="0" w:color="auto"/>
                        <w:bottom w:val="none" w:sz="0" w:space="0" w:color="auto"/>
                        <w:right w:val="none" w:sz="0" w:space="0" w:color="auto"/>
                      </w:divBdr>
                    </w:div>
                    <w:div w:id="1955208084">
                      <w:marLeft w:val="0"/>
                      <w:marRight w:val="0"/>
                      <w:marTop w:val="0"/>
                      <w:marBottom w:val="0"/>
                      <w:divBdr>
                        <w:top w:val="none" w:sz="0" w:space="0" w:color="auto"/>
                        <w:left w:val="none" w:sz="0" w:space="0" w:color="auto"/>
                        <w:bottom w:val="none" w:sz="0" w:space="0" w:color="auto"/>
                        <w:right w:val="none" w:sz="0" w:space="0" w:color="auto"/>
                      </w:divBdr>
                    </w:div>
                    <w:div w:id="462188640">
                      <w:marLeft w:val="0"/>
                      <w:marRight w:val="0"/>
                      <w:marTop w:val="0"/>
                      <w:marBottom w:val="0"/>
                      <w:divBdr>
                        <w:top w:val="none" w:sz="0" w:space="0" w:color="auto"/>
                        <w:left w:val="none" w:sz="0" w:space="0" w:color="auto"/>
                        <w:bottom w:val="none" w:sz="0" w:space="0" w:color="auto"/>
                        <w:right w:val="none" w:sz="0" w:space="0" w:color="auto"/>
                      </w:divBdr>
                    </w:div>
                    <w:div w:id="1266961560">
                      <w:marLeft w:val="0"/>
                      <w:marRight w:val="0"/>
                      <w:marTop w:val="0"/>
                      <w:marBottom w:val="0"/>
                      <w:divBdr>
                        <w:top w:val="none" w:sz="0" w:space="0" w:color="auto"/>
                        <w:left w:val="none" w:sz="0" w:space="0" w:color="auto"/>
                        <w:bottom w:val="none" w:sz="0" w:space="0" w:color="auto"/>
                        <w:right w:val="none" w:sz="0" w:space="0" w:color="auto"/>
                      </w:divBdr>
                    </w:div>
                    <w:div w:id="2139295934">
                      <w:marLeft w:val="0"/>
                      <w:marRight w:val="0"/>
                      <w:marTop w:val="0"/>
                      <w:marBottom w:val="0"/>
                      <w:divBdr>
                        <w:top w:val="none" w:sz="0" w:space="0" w:color="auto"/>
                        <w:left w:val="none" w:sz="0" w:space="0" w:color="auto"/>
                        <w:bottom w:val="none" w:sz="0" w:space="0" w:color="auto"/>
                        <w:right w:val="none" w:sz="0" w:space="0" w:color="auto"/>
                      </w:divBdr>
                    </w:div>
                  </w:divsChild>
                </w:div>
                <w:div w:id="1650473877">
                  <w:marLeft w:val="0"/>
                  <w:marRight w:val="0"/>
                  <w:marTop w:val="0"/>
                  <w:marBottom w:val="0"/>
                  <w:divBdr>
                    <w:top w:val="none" w:sz="0" w:space="0" w:color="auto"/>
                    <w:left w:val="none" w:sz="0" w:space="0" w:color="auto"/>
                    <w:bottom w:val="none" w:sz="0" w:space="0" w:color="auto"/>
                    <w:right w:val="none" w:sz="0" w:space="0" w:color="auto"/>
                  </w:divBdr>
                  <w:divsChild>
                    <w:div w:id="1677145815">
                      <w:marLeft w:val="0"/>
                      <w:marRight w:val="0"/>
                      <w:marTop w:val="0"/>
                      <w:marBottom w:val="0"/>
                      <w:divBdr>
                        <w:top w:val="none" w:sz="0" w:space="0" w:color="auto"/>
                        <w:left w:val="none" w:sz="0" w:space="0" w:color="auto"/>
                        <w:bottom w:val="none" w:sz="0" w:space="0" w:color="auto"/>
                        <w:right w:val="none" w:sz="0" w:space="0" w:color="auto"/>
                      </w:divBdr>
                    </w:div>
                  </w:divsChild>
                </w:div>
                <w:div w:id="131753433">
                  <w:marLeft w:val="0"/>
                  <w:marRight w:val="0"/>
                  <w:marTop w:val="0"/>
                  <w:marBottom w:val="0"/>
                  <w:divBdr>
                    <w:top w:val="none" w:sz="0" w:space="0" w:color="auto"/>
                    <w:left w:val="none" w:sz="0" w:space="0" w:color="auto"/>
                    <w:bottom w:val="none" w:sz="0" w:space="0" w:color="auto"/>
                    <w:right w:val="none" w:sz="0" w:space="0" w:color="auto"/>
                  </w:divBdr>
                  <w:divsChild>
                    <w:div w:id="1290432150">
                      <w:marLeft w:val="0"/>
                      <w:marRight w:val="0"/>
                      <w:marTop w:val="0"/>
                      <w:marBottom w:val="0"/>
                      <w:divBdr>
                        <w:top w:val="none" w:sz="0" w:space="0" w:color="auto"/>
                        <w:left w:val="none" w:sz="0" w:space="0" w:color="auto"/>
                        <w:bottom w:val="none" w:sz="0" w:space="0" w:color="auto"/>
                        <w:right w:val="none" w:sz="0" w:space="0" w:color="auto"/>
                      </w:divBdr>
                    </w:div>
                  </w:divsChild>
                </w:div>
                <w:div w:id="322903680">
                  <w:marLeft w:val="0"/>
                  <w:marRight w:val="0"/>
                  <w:marTop w:val="0"/>
                  <w:marBottom w:val="0"/>
                  <w:divBdr>
                    <w:top w:val="none" w:sz="0" w:space="0" w:color="auto"/>
                    <w:left w:val="none" w:sz="0" w:space="0" w:color="auto"/>
                    <w:bottom w:val="none" w:sz="0" w:space="0" w:color="auto"/>
                    <w:right w:val="none" w:sz="0" w:space="0" w:color="auto"/>
                  </w:divBdr>
                  <w:divsChild>
                    <w:div w:id="1760103505">
                      <w:marLeft w:val="0"/>
                      <w:marRight w:val="0"/>
                      <w:marTop w:val="0"/>
                      <w:marBottom w:val="0"/>
                      <w:divBdr>
                        <w:top w:val="none" w:sz="0" w:space="0" w:color="auto"/>
                        <w:left w:val="none" w:sz="0" w:space="0" w:color="auto"/>
                        <w:bottom w:val="none" w:sz="0" w:space="0" w:color="auto"/>
                        <w:right w:val="none" w:sz="0" w:space="0" w:color="auto"/>
                      </w:divBdr>
                    </w:div>
                    <w:div w:id="330522154">
                      <w:marLeft w:val="0"/>
                      <w:marRight w:val="0"/>
                      <w:marTop w:val="0"/>
                      <w:marBottom w:val="0"/>
                      <w:divBdr>
                        <w:top w:val="none" w:sz="0" w:space="0" w:color="auto"/>
                        <w:left w:val="none" w:sz="0" w:space="0" w:color="auto"/>
                        <w:bottom w:val="none" w:sz="0" w:space="0" w:color="auto"/>
                        <w:right w:val="none" w:sz="0" w:space="0" w:color="auto"/>
                      </w:divBdr>
                    </w:div>
                  </w:divsChild>
                </w:div>
                <w:div w:id="1520008013">
                  <w:marLeft w:val="0"/>
                  <w:marRight w:val="0"/>
                  <w:marTop w:val="0"/>
                  <w:marBottom w:val="0"/>
                  <w:divBdr>
                    <w:top w:val="none" w:sz="0" w:space="0" w:color="auto"/>
                    <w:left w:val="none" w:sz="0" w:space="0" w:color="auto"/>
                    <w:bottom w:val="none" w:sz="0" w:space="0" w:color="auto"/>
                    <w:right w:val="none" w:sz="0" w:space="0" w:color="auto"/>
                  </w:divBdr>
                  <w:divsChild>
                    <w:div w:id="418255819">
                      <w:marLeft w:val="0"/>
                      <w:marRight w:val="0"/>
                      <w:marTop w:val="0"/>
                      <w:marBottom w:val="0"/>
                      <w:divBdr>
                        <w:top w:val="none" w:sz="0" w:space="0" w:color="auto"/>
                        <w:left w:val="none" w:sz="0" w:space="0" w:color="auto"/>
                        <w:bottom w:val="none" w:sz="0" w:space="0" w:color="auto"/>
                        <w:right w:val="none" w:sz="0" w:space="0" w:color="auto"/>
                      </w:divBdr>
                    </w:div>
                    <w:div w:id="1664621874">
                      <w:marLeft w:val="0"/>
                      <w:marRight w:val="0"/>
                      <w:marTop w:val="0"/>
                      <w:marBottom w:val="0"/>
                      <w:divBdr>
                        <w:top w:val="none" w:sz="0" w:space="0" w:color="auto"/>
                        <w:left w:val="none" w:sz="0" w:space="0" w:color="auto"/>
                        <w:bottom w:val="none" w:sz="0" w:space="0" w:color="auto"/>
                        <w:right w:val="none" w:sz="0" w:space="0" w:color="auto"/>
                      </w:divBdr>
                    </w:div>
                    <w:div w:id="244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9267">
      <w:bodyDiv w:val="1"/>
      <w:marLeft w:val="0"/>
      <w:marRight w:val="0"/>
      <w:marTop w:val="0"/>
      <w:marBottom w:val="0"/>
      <w:divBdr>
        <w:top w:val="none" w:sz="0" w:space="0" w:color="auto"/>
        <w:left w:val="none" w:sz="0" w:space="0" w:color="auto"/>
        <w:bottom w:val="none" w:sz="0" w:space="0" w:color="auto"/>
        <w:right w:val="none" w:sz="0" w:space="0" w:color="auto"/>
      </w:divBdr>
    </w:div>
    <w:div w:id="1705518103">
      <w:bodyDiv w:val="1"/>
      <w:marLeft w:val="0"/>
      <w:marRight w:val="0"/>
      <w:marTop w:val="0"/>
      <w:marBottom w:val="0"/>
      <w:divBdr>
        <w:top w:val="none" w:sz="0" w:space="0" w:color="auto"/>
        <w:left w:val="none" w:sz="0" w:space="0" w:color="auto"/>
        <w:bottom w:val="none" w:sz="0" w:space="0" w:color="auto"/>
        <w:right w:val="none" w:sz="0" w:space="0" w:color="auto"/>
      </w:divBdr>
      <w:divsChild>
        <w:div w:id="273054391">
          <w:marLeft w:val="0"/>
          <w:marRight w:val="0"/>
          <w:marTop w:val="0"/>
          <w:marBottom w:val="0"/>
          <w:divBdr>
            <w:top w:val="none" w:sz="0" w:space="0" w:color="auto"/>
            <w:left w:val="none" w:sz="0" w:space="0" w:color="auto"/>
            <w:bottom w:val="none" w:sz="0" w:space="0" w:color="auto"/>
            <w:right w:val="none" w:sz="0" w:space="0" w:color="auto"/>
          </w:divBdr>
          <w:divsChild>
            <w:div w:id="417555310">
              <w:marLeft w:val="0"/>
              <w:marRight w:val="0"/>
              <w:marTop w:val="0"/>
              <w:marBottom w:val="0"/>
              <w:divBdr>
                <w:top w:val="none" w:sz="0" w:space="0" w:color="auto"/>
                <w:left w:val="none" w:sz="0" w:space="0" w:color="auto"/>
                <w:bottom w:val="none" w:sz="0" w:space="0" w:color="auto"/>
                <w:right w:val="none" w:sz="0" w:space="0" w:color="auto"/>
              </w:divBdr>
              <w:divsChild>
                <w:div w:id="951013472">
                  <w:marLeft w:val="0"/>
                  <w:marRight w:val="0"/>
                  <w:marTop w:val="0"/>
                  <w:marBottom w:val="0"/>
                  <w:divBdr>
                    <w:top w:val="none" w:sz="0" w:space="0" w:color="auto"/>
                    <w:left w:val="none" w:sz="0" w:space="0" w:color="auto"/>
                    <w:bottom w:val="none" w:sz="0" w:space="0" w:color="auto"/>
                    <w:right w:val="none" w:sz="0" w:space="0" w:color="auto"/>
                  </w:divBdr>
                  <w:divsChild>
                    <w:div w:id="1679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7347">
      <w:bodyDiv w:val="1"/>
      <w:marLeft w:val="0"/>
      <w:marRight w:val="0"/>
      <w:marTop w:val="0"/>
      <w:marBottom w:val="0"/>
      <w:divBdr>
        <w:top w:val="none" w:sz="0" w:space="0" w:color="auto"/>
        <w:left w:val="none" w:sz="0" w:space="0" w:color="auto"/>
        <w:bottom w:val="none" w:sz="0" w:space="0" w:color="auto"/>
        <w:right w:val="none" w:sz="0" w:space="0" w:color="auto"/>
      </w:divBdr>
    </w:div>
    <w:div w:id="1745564129">
      <w:bodyDiv w:val="1"/>
      <w:marLeft w:val="0"/>
      <w:marRight w:val="0"/>
      <w:marTop w:val="0"/>
      <w:marBottom w:val="0"/>
      <w:divBdr>
        <w:top w:val="none" w:sz="0" w:space="0" w:color="auto"/>
        <w:left w:val="none" w:sz="0" w:space="0" w:color="auto"/>
        <w:bottom w:val="none" w:sz="0" w:space="0" w:color="auto"/>
        <w:right w:val="none" w:sz="0" w:space="0" w:color="auto"/>
      </w:divBdr>
      <w:divsChild>
        <w:div w:id="660889761">
          <w:marLeft w:val="0"/>
          <w:marRight w:val="0"/>
          <w:marTop w:val="0"/>
          <w:marBottom w:val="0"/>
          <w:divBdr>
            <w:top w:val="none" w:sz="0" w:space="0" w:color="auto"/>
            <w:left w:val="none" w:sz="0" w:space="0" w:color="auto"/>
            <w:bottom w:val="none" w:sz="0" w:space="0" w:color="auto"/>
            <w:right w:val="none" w:sz="0" w:space="0" w:color="auto"/>
          </w:divBdr>
        </w:div>
        <w:div w:id="335502816">
          <w:marLeft w:val="0"/>
          <w:marRight w:val="0"/>
          <w:marTop w:val="0"/>
          <w:marBottom w:val="0"/>
          <w:divBdr>
            <w:top w:val="none" w:sz="0" w:space="0" w:color="auto"/>
            <w:left w:val="none" w:sz="0" w:space="0" w:color="auto"/>
            <w:bottom w:val="none" w:sz="0" w:space="0" w:color="auto"/>
            <w:right w:val="none" w:sz="0" w:space="0" w:color="auto"/>
          </w:divBdr>
        </w:div>
        <w:div w:id="2025789927">
          <w:marLeft w:val="0"/>
          <w:marRight w:val="0"/>
          <w:marTop w:val="0"/>
          <w:marBottom w:val="0"/>
          <w:divBdr>
            <w:top w:val="none" w:sz="0" w:space="0" w:color="auto"/>
            <w:left w:val="none" w:sz="0" w:space="0" w:color="auto"/>
            <w:bottom w:val="none" w:sz="0" w:space="0" w:color="auto"/>
            <w:right w:val="none" w:sz="0" w:space="0" w:color="auto"/>
          </w:divBdr>
        </w:div>
        <w:div w:id="858592397">
          <w:marLeft w:val="0"/>
          <w:marRight w:val="0"/>
          <w:marTop w:val="0"/>
          <w:marBottom w:val="0"/>
          <w:divBdr>
            <w:top w:val="none" w:sz="0" w:space="0" w:color="auto"/>
            <w:left w:val="none" w:sz="0" w:space="0" w:color="auto"/>
            <w:bottom w:val="none" w:sz="0" w:space="0" w:color="auto"/>
            <w:right w:val="none" w:sz="0" w:space="0" w:color="auto"/>
          </w:divBdr>
        </w:div>
      </w:divsChild>
    </w:div>
    <w:div w:id="1893226044">
      <w:bodyDiv w:val="1"/>
      <w:marLeft w:val="0"/>
      <w:marRight w:val="0"/>
      <w:marTop w:val="0"/>
      <w:marBottom w:val="0"/>
      <w:divBdr>
        <w:top w:val="none" w:sz="0" w:space="0" w:color="auto"/>
        <w:left w:val="none" w:sz="0" w:space="0" w:color="auto"/>
        <w:bottom w:val="none" w:sz="0" w:space="0" w:color="auto"/>
        <w:right w:val="none" w:sz="0" w:space="0" w:color="auto"/>
      </w:divBdr>
    </w:div>
    <w:div w:id="1900707787">
      <w:bodyDiv w:val="1"/>
      <w:marLeft w:val="0"/>
      <w:marRight w:val="0"/>
      <w:marTop w:val="0"/>
      <w:marBottom w:val="0"/>
      <w:divBdr>
        <w:top w:val="none" w:sz="0" w:space="0" w:color="auto"/>
        <w:left w:val="none" w:sz="0" w:space="0" w:color="auto"/>
        <w:bottom w:val="none" w:sz="0" w:space="0" w:color="auto"/>
        <w:right w:val="none" w:sz="0" w:space="0" w:color="auto"/>
      </w:divBdr>
      <w:divsChild>
        <w:div w:id="871309417">
          <w:marLeft w:val="0"/>
          <w:marRight w:val="0"/>
          <w:marTop w:val="0"/>
          <w:marBottom w:val="0"/>
          <w:divBdr>
            <w:top w:val="none" w:sz="0" w:space="0" w:color="auto"/>
            <w:left w:val="none" w:sz="0" w:space="0" w:color="auto"/>
            <w:bottom w:val="none" w:sz="0" w:space="0" w:color="auto"/>
            <w:right w:val="none" w:sz="0" w:space="0" w:color="auto"/>
          </w:divBdr>
        </w:div>
        <w:div w:id="1985430728">
          <w:marLeft w:val="0"/>
          <w:marRight w:val="0"/>
          <w:marTop w:val="0"/>
          <w:marBottom w:val="0"/>
          <w:divBdr>
            <w:top w:val="none" w:sz="0" w:space="0" w:color="auto"/>
            <w:left w:val="none" w:sz="0" w:space="0" w:color="auto"/>
            <w:bottom w:val="none" w:sz="0" w:space="0" w:color="auto"/>
            <w:right w:val="none" w:sz="0" w:space="0" w:color="auto"/>
          </w:divBdr>
        </w:div>
        <w:div w:id="1367605463">
          <w:marLeft w:val="0"/>
          <w:marRight w:val="0"/>
          <w:marTop w:val="0"/>
          <w:marBottom w:val="0"/>
          <w:divBdr>
            <w:top w:val="none" w:sz="0" w:space="0" w:color="auto"/>
            <w:left w:val="none" w:sz="0" w:space="0" w:color="auto"/>
            <w:bottom w:val="none" w:sz="0" w:space="0" w:color="auto"/>
            <w:right w:val="none" w:sz="0" w:space="0" w:color="auto"/>
          </w:divBdr>
        </w:div>
        <w:div w:id="1196574691">
          <w:marLeft w:val="0"/>
          <w:marRight w:val="0"/>
          <w:marTop w:val="0"/>
          <w:marBottom w:val="0"/>
          <w:divBdr>
            <w:top w:val="none" w:sz="0" w:space="0" w:color="auto"/>
            <w:left w:val="none" w:sz="0" w:space="0" w:color="auto"/>
            <w:bottom w:val="none" w:sz="0" w:space="0" w:color="auto"/>
            <w:right w:val="none" w:sz="0" w:space="0" w:color="auto"/>
          </w:divBdr>
        </w:div>
        <w:div w:id="1977952371">
          <w:marLeft w:val="0"/>
          <w:marRight w:val="0"/>
          <w:marTop w:val="0"/>
          <w:marBottom w:val="0"/>
          <w:divBdr>
            <w:top w:val="none" w:sz="0" w:space="0" w:color="auto"/>
            <w:left w:val="none" w:sz="0" w:space="0" w:color="auto"/>
            <w:bottom w:val="none" w:sz="0" w:space="0" w:color="auto"/>
            <w:right w:val="none" w:sz="0" w:space="0" w:color="auto"/>
          </w:divBdr>
        </w:div>
        <w:div w:id="1429884681">
          <w:marLeft w:val="0"/>
          <w:marRight w:val="0"/>
          <w:marTop w:val="0"/>
          <w:marBottom w:val="0"/>
          <w:divBdr>
            <w:top w:val="none" w:sz="0" w:space="0" w:color="auto"/>
            <w:left w:val="none" w:sz="0" w:space="0" w:color="auto"/>
            <w:bottom w:val="none" w:sz="0" w:space="0" w:color="auto"/>
            <w:right w:val="none" w:sz="0" w:space="0" w:color="auto"/>
          </w:divBdr>
        </w:div>
        <w:div w:id="552543772">
          <w:marLeft w:val="0"/>
          <w:marRight w:val="0"/>
          <w:marTop w:val="0"/>
          <w:marBottom w:val="0"/>
          <w:divBdr>
            <w:top w:val="none" w:sz="0" w:space="0" w:color="auto"/>
            <w:left w:val="none" w:sz="0" w:space="0" w:color="auto"/>
            <w:bottom w:val="none" w:sz="0" w:space="0" w:color="auto"/>
            <w:right w:val="none" w:sz="0" w:space="0" w:color="auto"/>
          </w:divBdr>
        </w:div>
        <w:div w:id="93091673">
          <w:marLeft w:val="0"/>
          <w:marRight w:val="0"/>
          <w:marTop w:val="0"/>
          <w:marBottom w:val="0"/>
          <w:divBdr>
            <w:top w:val="none" w:sz="0" w:space="0" w:color="auto"/>
            <w:left w:val="none" w:sz="0" w:space="0" w:color="auto"/>
            <w:bottom w:val="none" w:sz="0" w:space="0" w:color="auto"/>
            <w:right w:val="none" w:sz="0" w:space="0" w:color="auto"/>
          </w:divBdr>
        </w:div>
        <w:div w:id="854880433">
          <w:marLeft w:val="0"/>
          <w:marRight w:val="0"/>
          <w:marTop w:val="0"/>
          <w:marBottom w:val="0"/>
          <w:divBdr>
            <w:top w:val="none" w:sz="0" w:space="0" w:color="auto"/>
            <w:left w:val="none" w:sz="0" w:space="0" w:color="auto"/>
            <w:bottom w:val="none" w:sz="0" w:space="0" w:color="auto"/>
            <w:right w:val="none" w:sz="0" w:space="0" w:color="auto"/>
          </w:divBdr>
        </w:div>
        <w:div w:id="1863084117">
          <w:marLeft w:val="0"/>
          <w:marRight w:val="0"/>
          <w:marTop w:val="0"/>
          <w:marBottom w:val="0"/>
          <w:divBdr>
            <w:top w:val="none" w:sz="0" w:space="0" w:color="auto"/>
            <w:left w:val="none" w:sz="0" w:space="0" w:color="auto"/>
            <w:bottom w:val="none" w:sz="0" w:space="0" w:color="auto"/>
            <w:right w:val="none" w:sz="0" w:space="0" w:color="auto"/>
          </w:divBdr>
        </w:div>
        <w:div w:id="636034742">
          <w:marLeft w:val="0"/>
          <w:marRight w:val="0"/>
          <w:marTop w:val="0"/>
          <w:marBottom w:val="0"/>
          <w:divBdr>
            <w:top w:val="none" w:sz="0" w:space="0" w:color="auto"/>
            <w:left w:val="none" w:sz="0" w:space="0" w:color="auto"/>
            <w:bottom w:val="none" w:sz="0" w:space="0" w:color="auto"/>
            <w:right w:val="none" w:sz="0" w:space="0" w:color="auto"/>
          </w:divBdr>
        </w:div>
        <w:div w:id="752288265">
          <w:marLeft w:val="0"/>
          <w:marRight w:val="0"/>
          <w:marTop w:val="0"/>
          <w:marBottom w:val="0"/>
          <w:divBdr>
            <w:top w:val="none" w:sz="0" w:space="0" w:color="auto"/>
            <w:left w:val="none" w:sz="0" w:space="0" w:color="auto"/>
            <w:bottom w:val="none" w:sz="0" w:space="0" w:color="auto"/>
            <w:right w:val="none" w:sz="0" w:space="0" w:color="auto"/>
          </w:divBdr>
        </w:div>
        <w:div w:id="315191221">
          <w:marLeft w:val="0"/>
          <w:marRight w:val="0"/>
          <w:marTop w:val="0"/>
          <w:marBottom w:val="0"/>
          <w:divBdr>
            <w:top w:val="none" w:sz="0" w:space="0" w:color="auto"/>
            <w:left w:val="none" w:sz="0" w:space="0" w:color="auto"/>
            <w:bottom w:val="none" w:sz="0" w:space="0" w:color="auto"/>
            <w:right w:val="none" w:sz="0" w:space="0" w:color="auto"/>
          </w:divBdr>
        </w:div>
        <w:div w:id="676033817">
          <w:marLeft w:val="0"/>
          <w:marRight w:val="0"/>
          <w:marTop w:val="0"/>
          <w:marBottom w:val="0"/>
          <w:divBdr>
            <w:top w:val="none" w:sz="0" w:space="0" w:color="auto"/>
            <w:left w:val="none" w:sz="0" w:space="0" w:color="auto"/>
            <w:bottom w:val="none" w:sz="0" w:space="0" w:color="auto"/>
            <w:right w:val="none" w:sz="0" w:space="0" w:color="auto"/>
          </w:divBdr>
        </w:div>
      </w:divsChild>
    </w:div>
    <w:div w:id="1922445715">
      <w:bodyDiv w:val="1"/>
      <w:marLeft w:val="0"/>
      <w:marRight w:val="0"/>
      <w:marTop w:val="0"/>
      <w:marBottom w:val="0"/>
      <w:divBdr>
        <w:top w:val="none" w:sz="0" w:space="0" w:color="auto"/>
        <w:left w:val="none" w:sz="0" w:space="0" w:color="auto"/>
        <w:bottom w:val="none" w:sz="0" w:space="0" w:color="auto"/>
        <w:right w:val="none" w:sz="0" w:space="0" w:color="auto"/>
      </w:divBdr>
    </w:div>
    <w:div w:id="1962108954">
      <w:bodyDiv w:val="1"/>
      <w:marLeft w:val="0"/>
      <w:marRight w:val="0"/>
      <w:marTop w:val="0"/>
      <w:marBottom w:val="0"/>
      <w:divBdr>
        <w:top w:val="none" w:sz="0" w:space="0" w:color="auto"/>
        <w:left w:val="none" w:sz="0" w:space="0" w:color="auto"/>
        <w:bottom w:val="none" w:sz="0" w:space="0" w:color="auto"/>
        <w:right w:val="none" w:sz="0" w:space="0" w:color="auto"/>
      </w:divBdr>
    </w:div>
    <w:div w:id="2033913137">
      <w:bodyDiv w:val="1"/>
      <w:marLeft w:val="0"/>
      <w:marRight w:val="0"/>
      <w:marTop w:val="0"/>
      <w:marBottom w:val="0"/>
      <w:divBdr>
        <w:top w:val="none" w:sz="0" w:space="0" w:color="auto"/>
        <w:left w:val="none" w:sz="0" w:space="0" w:color="auto"/>
        <w:bottom w:val="none" w:sz="0" w:space="0" w:color="auto"/>
        <w:right w:val="none" w:sz="0" w:space="0" w:color="auto"/>
      </w:divBdr>
    </w:div>
    <w:div w:id="2050446062">
      <w:bodyDiv w:val="1"/>
      <w:marLeft w:val="0"/>
      <w:marRight w:val="0"/>
      <w:marTop w:val="0"/>
      <w:marBottom w:val="0"/>
      <w:divBdr>
        <w:top w:val="none" w:sz="0" w:space="0" w:color="auto"/>
        <w:left w:val="none" w:sz="0" w:space="0" w:color="auto"/>
        <w:bottom w:val="none" w:sz="0" w:space="0" w:color="auto"/>
        <w:right w:val="none" w:sz="0" w:space="0" w:color="auto"/>
      </w:divBdr>
    </w:div>
    <w:div w:id="2109735482">
      <w:bodyDiv w:val="1"/>
      <w:marLeft w:val="0"/>
      <w:marRight w:val="0"/>
      <w:marTop w:val="0"/>
      <w:marBottom w:val="0"/>
      <w:divBdr>
        <w:top w:val="none" w:sz="0" w:space="0" w:color="auto"/>
        <w:left w:val="none" w:sz="0" w:space="0" w:color="auto"/>
        <w:bottom w:val="none" w:sz="0" w:space="0" w:color="auto"/>
        <w:right w:val="none" w:sz="0" w:space="0" w:color="auto"/>
      </w:divBdr>
    </w:div>
    <w:div w:id="2116051907">
      <w:bodyDiv w:val="1"/>
      <w:marLeft w:val="0"/>
      <w:marRight w:val="0"/>
      <w:marTop w:val="0"/>
      <w:marBottom w:val="0"/>
      <w:divBdr>
        <w:top w:val="none" w:sz="0" w:space="0" w:color="auto"/>
        <w:left w:val="none" w:sz="0" w:space="0" w:color="auto"/>
        <w:bottom w:val="none" w:sz="0" w:space="0" w:color="auto"/>
        <w:right w:val="none" w:sz="0" w:space="0" w:color="auto"/>
      </w:divBdr>
    </w:div>
    <w:div w:id="21281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ethemright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Tulley</dc:creator>
  <cp:keywords/>
  <dc:description/>
  <cp:lastModifiedBy>Saksham Sharma</cp:lastModifiedBy>
  <cp:revision>8</cp:revision>
  <cp:lastPrinted>2020-02-17T13:25:00Z</cp:lastPrinted>
  <dcterms:created xsi:type="dcterms:W3CDTF">2025-11-11T09:43:00Z</dcterms:created>
  <dcterms:modified xsi:type="dcterms:W3CDTF">2025-12-10T15:56:00Z</dcterms:modified>
</cp:coreProperties>
</file>