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9B86D1" w14:textId="77777777" w:rsidR="00DF530B" w:rsidRPr="009E0F6B" w:rsidRDefault="00DF530B" w:rsidP="00DF530B">
      <w:pPr>
        <w:jc w:val="center"/>
        <w:rPr>
          <w:rFonts w:ascii="Calibri" w:hAnsi="Calibri" w:cs="Calibri"/>
          <w:b/>
          <w:sz w:val="72"/>
          <w:szCs w:val="72"/>
        </w:rPr>
      </w:pPr>
      <w:r w:rsidRPr="00457A1B">
        <w:rPr>
          <w:rFonts w:ascii="Calibri" w:hAnsi="Calibri" w:cs="Calibri"/>
          <w:b/>
          <w:sz w:val="72"/>
          <w:szCs w:val="72"/>
        </w:rPr>
        <w:t>Mise-en-Scène</w:t>
      </w:r>
    </w:p>
    <w:p w14:paraId="258FE2D5" w14:textId="77777777" w:rsidR="00DF530B" w:rsidRDefault="00DF530B" w:rsidP="00DF530B">
      <w:pPr>
        <w:spacing w:line="360" w:lineRule="auto"/>
        <w:rPr>
          <w:rFonts w:ascii="Calibri" w:hAnsi="Calibri" w:cs="Calibri"/>
          <w:b/>
          <w:sz w:val="28"/>
          <w:szCs w:val="28"/>
        </w:rPr>
      </w:pPr>
    </w:p>
    <w:p w14:paraId="1BFDD63B" w14:textId="77777777" w:rsidR="00DF530B" w:rsidRPr="00DF530B" w:rsidRDefault="00DF530B" w:rsidP="00DF530B">
      <w:pPr>
        <w:spacing w:line="360" w:lineRule="auto"/>
        <w:rPr>
          <w:rFonts w:ascii="Calibri" w:hAnsi="Calibri" w:cs="Calibri"/>
          <w:b/>
          <w:sz w:val="28"/>
          <w:szCs w:val="28"/>
        </w:rPr>
      </w:pPr>
      <w:r w:rsidRPr="00DF530B">
        <w:rPr>
          <w:rFonts w:ascii="Calibri" w:hAnsi="Calibri" w:cs="Calibri"/>
          <w:b/>
          <w:sz w:val="28"/>
          <w:szCs w:val="28"/>
        </w:rPr>
        <w:t>What is Mise-en-Scène?</w:t>
      </w:r>
    </w:p>
    <w:p w14:paraId="74104888" w14:textId="77777777" w:rsidR="00DF530B" w:rsidRPr="00DF530B" w:rsidRDefault="00DF530B" w:rsidP="00DF530B">
      <w:pPr>
        <w:pStyle w:val="ListParagraph"/>
        <w:numPr>
          <w:ilvl w:val="0"/>
          <w:numId w:val="8"/>
        </w:numPr>
        <w:spacing w:line="360" w:lineRule="auto"/>
        <w:rPr>
          <w:rFonts w:ascii="Calibri" w:hAnsi="Calibri" w:cs="Calibri"/>
          <w:sz w:val="28"/>
          <w:szCs w:val="28"/>
          <w:lang w:val="en-GB"/>
        </w:rPr>
      </w:pPr>
      <w:r w:rsidRPr="00DF530B">
        <w:rPr>
          <w:rFonts w:ascii="Calibri" w:hAnsi="Calibri" w:cs="Calibri"/>
          <w:sz w:val="28"/>
          <w:szCs w:val="28"/>
        </w:rPr>
        <w:t xml:space="preserve">A French term meaning what is put into a scene or frame </w:t>
      </w:r>
    </w:p>
    <w:p w14:paraId="2FBB84F7" w14:textId="77777777" w:rsidR="00DF530B" w:rsidRPr="00DF530B" w:rsidRDefault="00DF530B" w:rsidP="00DF530B">
      <w:pPr>
        <w:pStyle w:val="ListParagraph"/>
        <w:numPr>
          <w:ilvl w:val="0"/>
          <w:numId w:val="8"/>
        </w:numPr>
        <w:spacing w:line="360" w:lineRule="auto"/>
        <w:rPr>
          <w:rFonts w:ascii="Calibri" w:hAnsi="Calibri" w:cs="Calibri"/>
          <w:sz w:val="28"/>
          <w:szCs w:val="28"/>
          <w:lang w:val="en-GB"/>
        </w:rPr>
      </w:pPr>
      <w:r w:rsidRPr="00DF530B">
        <w:rPr>
          <w:rFonts w:ascii="Calibri" w:hAnsi="Calibri" w:cs="Calibri"/>
          <w:sz w:val="28"/>
          <w:szCs w:val="28"/>
        </w:rPr>
        <w:t>Visual information in front of the camera</w:t>
      </w:r>
    </w:p>
    <w:p w14:paraId="7412515A" w14:textId="77777777" w:rsidR="00991B5F" w:rsidRPr="00991B5F" w:rsidRDefault="00DF530B" w:rsidP="00DF530B">
      <w:pPr>
        <w:pStyle w:val="ListParagraph"/>
        <w:numPr>
          <w:ilvl w:val="0"/>
          <w:numId w:val="8"/>
        </w:numPr>
        <w:spacing w:line="360" w:lineRule="auto"/>
        <w:rPr>
          <w:rFonts w:ascii="Calibri" w:hAnsi="Calibri" w:cs="Calibri"/>
          <w:sz w:val="28"/>
          <w:szCs w:val="28"/>
          <w:lang w:val="en-GB"/>
        </w:rPr>
      </w:pPr>
      <w:r w:rsidRPr="00DF530B">
        <w:rPr>
          <w:rFonts w:ascii="Calibri" w:hAnsi="Calibri" w:cs="Calibri"/>
          <w:sz w:val="28"/>
          <w:szCs w:val="28"/>
        </w:rPr>
        <w:t xml:space="preserve">Communicates essential information to the audience </w:t>
      </w:r>
    </w:p>
    <w:p w14:paraId="4704FF02" w14:textId="638513FA" w:rsidR="00DF530B" w:rsidRPr="00F24C21" w:rsidRDefault="00DF530B" w:rsidP="00F24C21">
      <w:pPr>
        <w:pStyle w:val="ListParagraph"/>
        <w:numPr>
          <w:ilvl w:val="0"/>
          <w:numId w:val="8"/>
        </w:numPr>
        <w:spacing w:line="360" w:lineRule="auto"/>
        <w:rPr>
          <w:rFonts w:ascii="Calibri" w:hAnsi="Calibri" w:cs="Calibri"/>
          <w:sz w:val="28"/>
          <w:szCs w:val="28"/>
          <w:lang w:val="en-GB"/>
        </w:rPr>
      </w:pPr>
      <w:r w:rsidRPr="00DF530B">
        <w:rPr>
          <w:rFonts w:ascii="Calibri" w:hAnsi="Calibri" w:cs="Calibri"/>
          <w:sz w:val="28"/>
          <w:szCs w:val="28"/>
        </w:rPr>
        <w:t>made up of various elements</w:t>
      </w:r>
      <w:r w:rsidRPr="00DF530B">
        <w:rPr>
          <w:rFonts w:ascii="Calibri" w:hAnsi="Calibri" w:cs="Calibri"/>
          <w:b/>
          <w:sz w:val="28"/>
          <w:szCs w:val="28"/>
        </w:rPr>
        <w:t xml:space="preserve"> </w:t>
      </w:r>
    </w:p>
    <w:p w14:paraId="460F6EAB" w14:textId="77777777" w:rsidR="00991B5F" w:rsidRPr="00991B5F" w:rsidRDefault="00991B5F" w:rsidP="00991B5F">
      <w:pPr>
        <w:spacing w:line="360" w:lineRule="auto"/>
        <w:ind w:left="720"/>
        <w:rPr>
          <w:rFonts w:ascii="Calibri" w:hAnsi="Calibri" w:cs="Calibri"/>
          <w:sz w:val="28"/>
          <w:szCs w:val="28"/>
          <w:lang w:val="en-GB"/>
        </w:rPr>
      </w:pPr>
    </w:p>
    <w:p w14:paraId="25B7C8F8" w14:textId="77777777" w:rsidR="00DF530B" w:rsidRPr="00DF530B" w:rsidRDefault="00DF530B" w:rsidP="00DF530B">
      <w:pPr>
        <w:spacing w:line="360" w:lineRule="auto"/>
        <w:rPr>
          <w:rFonts w:ascii="Calibri" w:hAnsi="Calibri" w:cs="Calibri"/>
          <w:b/>
          <w:sz w:val="28"/>
          <w:szCs w:val="28"/>
        </w:rPr>
      </w:pPr>
      <w:r w:rsidRPr="00DF530B">
        <w:rPr>
          <w:rFonts w:ascii="Calibri" w:hAnsi="Calibri" w:cs="Calibri"/>
          <w:b/>
          <w:sz w:val="28"/>
          <w:szCs w:val="28"/>
        </w:rPr>
        <w:t>Elements of Mise-en-Scène?</w:t>
      </w:r>
    </w:p>
    <w:p w14:paraId="16A59263" w14:textId="77777777" w:rsidR="00DF530B" w:rsidRPr="00DF530B" w:rsidRDefault="00DF530B" w:rsidP="00DF530B">
      <w:pPr>
        <w:numPr>
          <w:ilvl w:val="0"/>
          <w:numId w:val="6"/>
        </w:numPr>
        <w:spacing w:line="360" w:lineRule="auto"/>
        <w:rPr>
          <w:rFonts w:ascii="Calibri" w:hAnsi="Calibri" w:cs="Calibri"/>
          <w:sz w:val="28"/>
          <w:szCs w:val="28"/>
          <w:lang w:val="en-GB"/>
        </w:rPr>
      </w:pPr>
      <w:r w:rsidRPr="00DF530B">
        <w:rPr>
          <w:rFonts w:ascii="Calibri" w:hAnsi="Calibri" w:cs="Calibri"/>
          <w:sz w:val="28"/>
          <w:szCs w:val="28"/>
        </w:rPr>
        <w:t>Settings &amp; Props</w:t>
      </w:r>
    </w:p>
    <w:p w14:paraId="68ED8D98" w14:textId="77777777" w:rsidR="00DF530B" w:rsidRPr="00DF530B" w:rsidRDefault="00DF530B" w:rsidP="00DF530B">
      <w:pPr>
        <w:numPr>
          <w:ilvl w:val="0"/>
          <w:numId w:val="6"/>
        </w:numPr>
        <w:spacing w:line="360" w:lineRule="auto"/>
        <w:rPr>
          <w:rFonts w:ascii="Calibri" w:hAnsi="Calibri" w:cs="Calibri"/>
          <w:sz w:val="28"/>
          <w:szCs w:val="28"/>
          <w:lang w:val="en-GB"/>
        </w:rPr>
      </w:pPr>
      <w:r w:rsidRPr="00DF530B">
        <w:rPr>
          <w:rFonts w:ascii="Calibri" w:hAnsi="Calibri" w:cs="Calibri"/>
          <w:sz w:val="28"/>
          <w:szCs w:val="28"/>
        </w:rPr>
        <w:t>Costume, Hair &amp; Make Up</w:t>
      </w:r>
    </w:p>
    <w:p w14:paraId="7C5DF1CF" w14:textId="77777777" w:rsidR="00DF530B" w:rsidRPr="00DF530B" w:rsidRDefault="00DF530B" w:rsidP="00DF530B">
      <w:pPr>
        <w:numPr>
          <w:ilvl w:val="0"/>
          <w:numId w:val="6"/>
        </w:numPr>
        <w:spacing w:line="360" w:lineRule="auto"/>
        <w:rPr>
          <w:rFonts w:ascii="Calibri" w:hAnsi="Calibri" w:cs="Calibri"/>
          <w:sz w:val="28"/>
          <w:szCs w:val="28"/>
          <w:lang w:val="en-GB"/>
        </w:rPr>
      </w:pPr>
      <w:r w:rsidRPr="00DF530B">
        <w:rPr>
          <w:rFonts w:ascii="Calibri" w:hAnsi="Calibri" w:cs="Calibri"/>
          <w:sz w:val="28"/>
          <w:szCs w:val="28"/>
        </w:rPr>
        <w:t>Facial Expressions &amp; Body Language</w:t>
      </w:r>
    </w:p>
    <w:p w14:paraId="3B127A20" w14:textId="77777777" w:rsidR="00DF530B" w:rsidRPr="00DF530B" w:rsidRDefault="00DF530B" w:rsidP="00DF530B">
      <w:pPr>
        <w:numPr>
          <w:ilvl w:val="0"/>
          <w:numId w:val="6"/>
        </w:numPr>
        <w:spacing w:line="360" w:lineRule="auto"/>
        <w:rPr>
          <w:rFonts w:ascii="Calibri" w:hAnsi="Calibri" w:cs="Calibri"/>
          <w:sz w:val="28"/>
          <w:szCs w:val="28"/>
          <w:lang w:val="en-GB"/>
        </w:rPr>
      </w:pPr>
      <w:r w:rsidRPr="00DF530B">
        <w:rPr>
          <w:rFonts w:ascii="Calibri" w:hAnsi="Calibri" w:cs="Calibri"/>
          <w:sz w:val="28"/>
          <w:szCs w:val="28"/>
        </w:rPr>
        <w:t>Lighting and Colour</w:t>
      </w:r>
    </w:p>
    <w:p w14:paraId="4EE3F511" w14:textId="77777777" w:rsidR="00DF530B" w:rsidRPr="00DF530B" w:rsidRDefault="00DF530B" w:rsidP="00DF530B">
      <w:pPr>
        <w:numPr>
          <w:ilvl w:val="0"/>
          <w:numId w:val="6"/>
        </w:numPr>
        <w:spacing w:line="360" w:lineRule="auto"/>
        <w:rPr>
          <w:rFonts w:ascii="Calibri" w:hAnsi="Calibri" w:cs="Calibri"/>
          <w:sz w:val="28"/>
          <w:szCs w:val="28"/>
          <w:lang w:val="en-GB"/>
        </w:rPr>
      </w:pPr>
      <w:r w:rsidRPr="00DF530B">
        <w:rPr>
          <w:rFonts w:ascii="Calibri" w:hAnsi="Calibri" w:cs="Calibri"/>
          <w:sz w:val="28"/>
          <w:szCs w:val="28"/>
        </w:rPr>
        <w:t>Positioning of characters/objects within the frame</w:t>
      </w:r>
    </w:p>
    <w:p w14:paraId="1B810270" w14:textId="77777777" w:rsidR="00DF530B" w:rsidRPr="00DF530B" w:rsidRDefault="00DF530B" w:rsidP="00DF530B">
      <w:pPr>
        <w:spacing w:line="360" w:lineRule="auto"/>
        <w:rPr>
          <w:rFonts w:ascii="Calibri" w:hAnsi="Calibri" w:cs="Calibri"/>
          <w:sz w:val="28"/>
          <w:szCs w:val="28"/>
        </w:rPr>
      </w:pPr>
    </w:p>
    <w:p w14:paraId="4421DA0C" w14:textId="77777777" w:rsidR="008421F9" w:rsidRDefault="00DF530B" w:rsidP="008421F9">
      <w:pPr>
        <w:spacing w:line="360" w:lineRule="auto"/>
        <w:rPr>
          <w:rFonts w:ascii="Calibri" w:hAnsi="Calibri" w:cs="Calibri"/>
          <w:sz w:val="28"/>
          <w:szCs w:val="28"/>
        </w:rPr>
      </w:pPr>
      <w:r w:rsidRPr="00DF530B">
        <w:rPr>
          <w:rFonts w:ascii="Calibri" w:hAnsi="Calibri" w:cs="Calibri"/>
          <w:sz w:val="28"/>
          <w:szCs w:val="28"/>
        </w:rPr>
        <w:t>The following research activities will help familiarise you with the concept and develop image interpretational and analytical skills.</w:t>
      </w:r>
    </w:p>
    <w:p w14:paraId="3F2F0716" w14:textId="77777777" w:rsidR="008421F9" w:rsidRDefault="008421F9" w:rsidP="008421F9">
      <w:pPr>
        <w:spacing w:line="360" w:lineRule="auto"/>
        <w:rPr>
          <w:rFonts w:ascii="Calibri" w:hAnsi="Calibri" w:cs="Calibri"/>
          <w:sz w:val="28"/>
          <w:szCs w:val="28"/>
        </w:rPr>
      </w:pPr>
    </w:p>
    <w:p w14:paraId="7644D1FB" w14:textId="77777777" w:rsidR="008421F9" w:rsidRPr="00DF530B" w:rsidRDefault="008421F9" w:rsidP="00DF530B">
      <w:pPr>
        <w:spacing w:line="360" w:lineRule="auto"/>
        <w:rPr>
          <w:rFonts w:ascii="Calibri" w:hAnsi="Calibri" w:cs="Calibri"/>
          <w:sz w:val="28"/>
          <w:szCs w:val="28"/>
        </w:rPr>
      </w:pPr>
    </w:p>
    <w:p w14:paraId="1B61DDED" w14:textId="77777777" w:rsidR="00DF530B" w:rsidRPr="00DF530B" w:rsidRDefault="00DF530B" w:rsidP="00DF530B">
      <w:pPr>
        <w:spacing w:line="360" w:lineRule="auto"/>
        <w:rPr>
          <w:rFonts w:ascii="Calibri" w:hAnsi="Calibri" w:cs="Calibri"/>
          <w:sz w:val="28"/>
          <w:szCs w:val="28"/>
        </w:rPr>
      </w:pPr>
      <w:r w:rsidRPr="00DF530B">
        <w:rPr>
          <w:rFonts w:ascii="Calibri" w:hAnsi="Calibri" w:cs="Calibri"/>
          <w:sz w:val="28"/>
          <w:szCs w:val="28"/>
        </w:rPr>
        <w:t xml:space="preserve">Consider the questions below to provide a framework for your blog and </w:t>
      </w:r>
      <w:proofErr w:type="gramStart"/>
      <w:r w:rsidRPr="00DF530B">
        <w:rPr>
          <w:rFonts w:ascii="Calibri" w:hAnsi="Calibri" w:cs="Calibri"/>
          <w:sz w:val="28"/>
          <w:szCs w:val="28"/>
        </w:rPr>
        <w:t>a brief summary</w:t>
      </w:r>
      <w:proofErr w:type="gramEnd"/>
      <w:r w:rsidRPr="00DF530B">
        <w:rPr>
          <w:rFonts w:ascii="Calibri" w:hAnsi="Calibri" w:cs="Calibri"/>
          <w:sz w:val="28"/>
          <w:szCs w:val="28"/>
        </w:rPr>
        <w:t xml:space="preserve"> of what you have learnt.</w:t>
      </w:r>
    </w:p>
    <w:p w14:paraId="5F859096" w14:textId="77777777" w:rsidR="00B520EB" w:rsidRPr="00457A1B" w:rsidRDefault="00B520EB" w:rsidP="00B520EB">
      <w:pPr>
        <w:rPr>
          <w:rFonts w:ascii="Calibri" w:hAnsi="Calibri" w:cs="Calibri"/>
          <w:lang w:val="en-GB"/>
        </w:rPr>
        <w:sectPr w:rsidR="00B520EB" w:rsidRPr="00457A1B" w:rsidSect="00FC0414">
          <w:footerReference w:type="even" r:id="rId11"/>
          <w:pgSz w:w="11900" w:h="16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2208C00F" w14:textId="011E5375" w:rsidR="00B520EB" w:rsidRPr="00457A1B" w:rsidRDefault="00457A1B" w:rsidP="00B520EB">
      <w:pPr>
        <w:rPr>
          <w:rFonts w:ascii="Calibri" w:hAnsi="Calibri" w:cs="Calibri"/>
          <w:sz w:val="40"/>
          <w:szCs w:val="40"/>
        </w:rPr>
      </w:pPr>
      <w:r w:rsidRPr="00457A1B">
        <w:rPr>
          <w:rFonts w:ascii="Calibri" w:hAnsi="Calibri" w:cs="Calibri"/>
          <w:sz w:val="40"/>
          <w:szCs w:val="40"/>
        </w:rPr>
        <w:lastRenderedPageBreak/>
        <w:t>Research Activity 1</w:t>
      </w:r>
    </w:p>
    <w:p w14:paraId="716961C8" w14:textId="72D91C01" w:rsidR="00457A1B" w:rsidRDefault="00457A1B" w:rsidP="00B520EB">
      <w:pPr>
        <w:rPr>
          <w:rFonts w:ascii="Calibri" w:hAnsi="Calibri" w:cs="Calibri"/>
        </w:rPr>
      </w:pPr>
    </w:p>
    <w:p w14:paraId="0E14575D" w14:textId="77777777" w:rsidR="00457A1B" w:rsidRPr="00457A1B" w:rsidRDefault="00457A1B" w:rsidP="00B520EB">
      <w:pPr>
        <w:rPr>
          <w:rFonts w:ascii="Calibri" w:hAnsi="Calibri" w:cs="Calibri"/>
        </w:rPr>
      </w:pPr>
    </w:p>
    <w:tbl>
      <w:tblPr>
        <w:tblStyle w:val="TableGrid"/>
        <w:tblW w:w="9109" w:type="dxa"/>
        <w:tblLook w:val="04A0" w:firstRow="1" w:lastRow="0" w:firstColumn="1" w:lastColumn="0" w:noHBand="0" w:noVBand="1"/>
      </w:tblPr>
      <w:tblGrid>
        <w:gridCol w:w="9109"/>
      </w:tblGrid>
      <w:tr w:rsidR="00B520EB" w:rsidRPr="00457A1B" w14:paraId="7315C448" w14:textId="77777777" w:rsidTr="00EB5523">
        <w:trPr>
          <w:trHeight w:val="894"/>
        </w:trPr>
        <w:tc>
          <w:tcPr>
            <w:tcW w:w="9109" w:type="dxa"/>
          </w:tcPr>
          <w:p w14:paraId="7250CF3E" w14:textId="65F4F371" w:rsidR="00457A1B" w:rsidRPr="00DF530B" w:rsidRDefault="00110F4B" w:rsidP="00EB5523">
            <w:pPr>
              <w:rPr>
                <w:rFonts w:ascii="Calibri" w:hAnsi="Calibri" w:cs="Calibri"/>
                <w:bCs/>
                <w:i/>
                <w:sz w:val="28"/>
                <w:szCs w:val="28"/>
              </w:rPr>
            </w:pPr>
            <w:r w:rsidRPr="00DF530B">
              <w:rPr>
                <w:rFonts w:ascii="Calibri" w:hAnsi="Calibri" w:cs="Calibri"/>
                <w:bCs/>
                <w:sz w:val="28"/>
                <w:szCs w:val="28"/>
                <w:lang w:val="en-GB"/>
              </w:rPr>
              <w:t xml:space="preserve">Can you describe </w:t>
            </w:r>
            <w:r w:rsidR="00FE3D65" w:rsidRPr="00DF530B">
              <w:rPr>
                <w:rFonts w:ascii="Calibri" w:hAnsi="Calibri" w:cs="Calibri"/>
                <w:bCs/>
                <w:sz w:val="28"/>
                <w:szCs w:val="28"/>
                <w:lang w:val="en-GB"/>
              </w:rPr>
              <w:t xml:space="preserve">how </w:t>
            </w:r>
            <w:r w:rsidRPr="00DF530B">
              <w:rPr>
                <w:rFonts w:ascii="Calibri" w:hAnsi="Calibri" w:cs="Calibri"/>
                <w:bCs/>
                <w:sz w:val="28"/>
                <w:szCs w:val="28"/>
                <w:lang w:val="en-GB"/>
              </w:rPr>
              <w:t xml:space="preserve">the </w:t>
            </w:r>
            <w:r w:rsidR="00B520EB" w:rsidRPr="00DF530B">
              <w:rPr>
                <w:rFonts w:ascii="Calibri" w:hAnsi="Calibri" w:cs="Calibri"/>
                <w:bCs/>
                <w:sz w:val="28"/>
                <w:szCs w:val="28"/>
                <w:lang w:val="en-GB"/>
              </w:rPr>
              <w:t xml:space="preserve">elements of </w:t>
            </w:r>
            <w:r w:rsidR="00B520EB" w:rsidRPr="00DF530B">
              <w:rPr>
                <w:rFonts w:ascii="Calibri" w:hAnsi="Calibri" w:cs="Calibri"/>
                <w:bCs/>
                <w:sz w:val="28"/>
                <w:szCs w:val="28"/>
              </w:rPr>
              <w:t xml:space="preserve">Mise-en-Scène </w:t>
            </w:r>
            <w:r w:rsidR="00DF530B" w:rsidRPr="00DF530B">
              <w:rPr>
                <w:rFonts w:ascii="Calibri" w:hAnsi="Calibri" w:cs="Calibri"/>
                <w:bCs/>
                <w:sz w:val="28"/>
                <w:szCs w:val="28"/>
              </w:rPr>
              <w:t>in the following scene?</w:t>
            </w:r>
          </w:p>
          <w:p w14:paraId="18EE5551" w14:textId="77777777" w:rsidR="00DF530B" w:rsidRPr="00DF530B" w:rsidRDefault="00DF530B" w:rsidP="00EB552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11103A2A" w14:textId="0487B9F1" w:rsidR="00706144" w:rsidRDefault="003A6707" w:rsidP="00EB5523">
            <w:pPr>
              <w:rPr>
                <w:rFonts w:ascii="Calibri" w:hAnsi="Calibri" w:cs="Calibri"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sz w:val="28"/>
                <w:szCs w:val="28"/>
              </w:rPr>
              <w:t>Watch the following scene</w:t>
            </w:r>
          </w:p>
          <w:p w14:paraId="44BCB2B3" w14:textId="59E714A7" w:rsidR="00B520EB" w:rsidRDefault="00B520EB" w:rsidP="00EB5523">
            <w:pPr>
              <w:rPr>
                <w:rFonts w:ascii="Calibri" w:hAnsi="Calibri" w:cs="Calibri"/>
                <w:bCs/>
                <w:sz w:val="28"/>
                <w:szCs w:val="28"/>
              </w:rPr>
            </w:pPr>
            <w:r w:rsidRPr="00DF530B">
              <w:rPr>
                <w:rFonts w:ascii="Calibri" w:hAnsi="Calibri" w:cs="Calibri"/>
                <w:bCs/>
                <w:sz w:val="28"/>
                <w:szCs w:val="28"/>
              </w:rPr>
              <w:t xml:space="preserve"> </w:t>
            </w:r>
          </w:p>
          <w:p w14:paraId="3FAA83B8" w14:textId="77777777" w:rsidR="00706144" w:rsidRPr="00706144" w:rsidRDefault="00706144" w:rsidP="00706144">
            <w:pPr>
              <w:numPr>
                <w:ilvl w:val="0"/>
                <w:numId w:val="42"/>
              </w:numPr>
              <w:rPr>
                <w:rFonts w:ascii="Calibri" w:hAnsi="Calibri" w:cs="Calibri"/>
                <w:bCs/>
                <w:sz w:val="28"/>
                <w:szCs w:val="28"/>
                <w:lang w:val="en-GB"/>
              </w:rPr>
            </w:pPr>
            <w:r w:rsidRPr="00706144">
              <w:rPr>
                <w:rFonts w:ascii="Calibri" w:hAnsi="Calibri" w:cs="Calibri"/>
                <w:bCs/>
                <w:i/>
                <w:iCs/>
                <w:sz w:val="28"/>
                <w:szCs w:val="28"/>
                <w:lang w:val="en-GB"/>
              </w:rPr>
              <w:t xml:space="preserve">Snow White </w:t>
            </w:r>
            <w:r w:rsidRPr="00706144">
              <w:rPr>
                <w:rFonts w:ascii="Calibri" w:hAnsi="Calibri" w:cs="Calibri"/>
                <w:bCs/>
                <w:sz w:val="28"/>
                <w:szCs w:val="28"/>
                <w:lang w:val="en-GB"/>
              </w:rPr>
              <w:t>(Disney Studios,1937)</w:t>
            </w:r>
          </w:p>
          <w:p w14:paraId="0B8BF440" w14:textId="77777777" w:rsidR="00706144" w:rsidRPr="00706144" w:rsidRDefault="00706144" w:rsidP="00706144">
            <w:pPr>
              <w:numPr>
                <w:ilvl w:val="0"/>
                <w:numId w:val="42"/>
              </w:numPr>
              <w:rPr>
                <w:rFonts w:ascii="Calibri" w:hAnsi="Calibri" w:cs="Calibri"/>
                <w:bCs/>
                <w:sz w:val="28"/>
                <w:szCs w:val="28"/>
                <w:lang w:val="en-GB"/>
              </w:rPr>
            </w:pPr>
            <w:hyperlink r:id="rId12" w:history="1">
              <w:r w:rsidRPr="00706144">
                <w:rPr>
                  <w:rStyle w:val="Hyperlink"/>
                  <w:rFonts w:ascii="Calibri" w:hAnsi="Calibri" w:cs="Calibri"/>
                  <w:bCs/>
                  <w:sz w:val="28"/>
                  <w:szCs w:val="28"/>
                  <w:lang w:val="en-GB"/>
                </w:rPr>
                <w:t>https://www.youtube.com/watch?v=cB7O_JIxGuY</w:t>
              </w:r>
            </w:hyperlink>
          </w:p>
          <w:p w14:paraId="20E55009" w14:textId="77777777" w:rsidR="00706144" w:rsidRPr="00DF530B" w:rsidRDefault="00706144" w:rsidP="00EB552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7AB8ECD2" w14:textId="77777777" w:rsidR="00DF530B" w:rsidRPr="00457A1B" w:rsidRDefault="00DF530B" w:rsidP="00EB5523">
            <w:pPr>
              <w:rPr>
                <w:rFonts w:ascii="Calibri" w:hAnsi="Calibri" w:cs="Calibri"/>
              </w:rPr>
            </w:pPr>
          </w:p>
          <w:p w14:paraId="16206029" w14:textId="399E718B" w:rsidR="00FE3D65" w:rsidRPr="00457A1B" w:rsidRDefault="00FE3D65" w:rsidP="00EB5523">
            <w:pPr>
              <w:rPr>
                <w:rFonts w:ascii="Calibri" w:hAnsi="Calibri" w:cs="Calibri"/>
              </w:rPr>
            </w:pPr>
          </w:p>
        </w:tc>
      </w:tr>
      <w:tr w:rsidR="00B520EB" w:rsidRPr="00457A1B" w14:paraId="0459BD92" w14:textId="77777777" w:rsidTr="00EB5523">
        <w:trPr>
          <w:trHeight w:val="2500"/>
        </w:trPr>
        <w:tc>
          <w:tcPr>
            <w:tcW w:w="9109" w:type="dxa"/>
          </w:tcPr>
          <w:p w14:paraId="2517F19F" w14:textId="77777777" w:rsidR="00B520EB" w:rsidRPr="00457A1B" w:rsidRDefault="00B520EB" w:rsidP="00EB5523">
            <w:pPr>
              <w:numPr>
                <w:ilvl w:val="0"/>
                <w:numId w:val="7"/>
              </w:numPr>
              <w:rPr>
                <w:rFonts w:ascii="Calibri" w:hAnsi="Calibri" w:cs="Calibri"/>
                <w:sz w:val="28"/>
                <w:szCs w:val="28"/>
                <w:lang w:val="en-GB"/>
              </w:rPr>
            </w:pPr>
            <w:r w:rsidRPr="00457A1B">
              <w:rPr>
                <w:rFonts w:ascii="Calibri" w:hAnsi="Calibri" w:cs="Calibri"/>
                <w:sz w:val="28"/>
                <w:szCs w:val="28"/>
              </w:rPr>
              <w:t>Settings &amp; Props</w:t>
            </w:r>
          </w:p>
          <w:p w14:paraId="229D3728" w14:textId="694731A5" w:rsidR="00B520EB" w:rsidRPr="00457A1B" w:rsidRDefault="00C37E3E" w:rsidP="00EB5523">
            <w:pPr>
              <w:ind w:left="72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It is set in a dwarf cottage, which creates a sense of warmth, cosiness, and handmade charm. Props such as oversized wooden furniture, a soup pot, carved stools, and rustic tools showcase domestic labor and inviting simplicity.</w:t>
            </w:r>
          </w:p>
        </w:tc>
      </w:tr>
      <w:tr w:rsidR="00B520EB" w:rsidRPr="00457A1B" w14:paraId="049E6975" w14:textId="77777777" w:rsidTr="00EB5523">
        <w:trPr>
          <w:trHeight w:val="2500"/>
        </w:trPr>
        <w:tc>
          <w:tcPr>
            <w:tcW w:w="9109" w:type="dxa"/>
          </w:tcPr>
          <w:p w14:paraId="01CA3AD2" w14:textId="77777777" w:rsidR="00B520EB" w:rsidRPr="00457A1B" w:rsidRDefault="00B520EB" w:rsidP="00EB5523">
            <w:pPr>
              <w:numPr>
                <w:ilvl w:val="0"/>
                <w:numId w:val="7"/>
              </w:numPr>
              <w:rPr>
                <w:rFonts w:ascii="Calibri" w:hAnsi="Calibri" w:cs="Calibri"/>
                <w:sz w:val="28"/>
                <w:szCs w:val="28"/>
                <w:lang w:val="en-GB"/>
              </w:rPr>
            </w:pPr>
            <w:r w:rsidRPr="00457A1B">
              <w:rPr>
                <w:rFonts w:ascii="Calibri" w:hAnsi="Calibri" w:cs="Calibri"/>
                <w:sz w:val="28"/>
                <w:szCs w:val="28"/>
              </w:rPr>
              <w:t>Costume, Hair &amp; Make Up</w:t>
            </w:r>
          </w:p>
          <w:p w14:paraId="463F4748" w14:textId="5E5512D5" w:rsidR="00B520EB" w:rsidRPr="00457A1B" w:rsidRDefault="00C37E3E" w:rsidP="00EB5523">
            <w:pPr>
              <w:ind w:left="72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Snow White is wearing a puff-sleeved blue dress, a yellow skirt, a red head bow, and has neat hair. Her makeup is soft with rosy cheeks. </w:t>
            </w:r>
          </w:p>
        </w:tc>
      </w:tr>
      <w:tr w:rsidR="00B520EB" w:rsidRPr="00457A1B" w14:paraId="6E8B6C02" w14:textId="77777777" w:rsidTr="00EB5523">
        <w:trPr>
          <w:trHeight w:val="2500"/>
        </w:trPr>
        <w:tc>
          <w:tcPr>
            <w:tcW w:w="9109" w:type="dxa"/>
          </w:tcPr>
          <w:p w14:paraId="4C405EE2" w14:textId="77777777" w:rsidR="00B520EB" w:rsidRPr="00457A1B" w:rsidRDefault="00B520EB" w:rsidP="00EB5523">
            <w:pPr>
              <w:numPr>
                <w:ilvl w:val="0"/>
                <w:numId w:val="7"/>
              </w:numPr>
              <w:rPr>
                <w:rFonts w:ascii="Calibri" w:hAnsi="Calibri" w:cs="Calibri"/>
                <w:sz w:val="28"/>
                <w:szCs w:val="28"/>
                <w:lang w:val="en-GB"/>
              </w:rPr>
            </w:pPr>
            <w:r w:rsidRPr="00457A1B">
              <w:rPr>
                <w:rFonts w:ascii="Calibri" w:hAnsi="Calibri" w:cs="Calibri"/>
                <w:sz w:val="28"/>
                <w:szCs w:val="28"/>
              </w:rPr>
              <w:t>Facial Expressions &amp; Body Language</w:t>
            </w:r>
          </w:p>
          <w:p w14:paraId="5C84D27A" w14:textId="1B033624" w:rsidR="00B520EB" w:rsidRPr="00457A1B" w:rsidRDefault="00C37E3E" w:rsidP="00EB5523">
            <w:pPr>
              <w:ind w:left="72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She moves gracefully yet energetically, leaning forward when in the house to express curiosity and kindness. Her open gestures make her appear nurturing and socially warm.</w:t>
            </w:r>
          </w:p>
        </w:tc>
      </w:tr>
      <w:tr w:rsidR="00B520EB" w:rsidRPr="00457A1B" w14:paraId="7698C011" w14:textId="77777777" w:rsidTr="00EB5523">
        <w:trPr>
          <w:trHeight w:val="2500"/>
        </w:trPr>
        <w:tc>
          <w:tcPr>
            <w:tcW w:w="9109" w:type="dxa"/>
          </w:tcPr>
          <w:p w14:paraId="75BB72D2" w14:textId="4BB58692" w:rsidR="00B520EB" w:rsidRPr="00457A1B" w:rsidRDefault="00B520EB" w:rsidP="00EB5523">
            <w:pPr>
              <w:numPr>
                <w:ilvl w:val="0"/>
                <w:numId w:val="7"/>
              </w:numPr>
              <w:rPr>
                <w:rFonts w:ascii="Calibri" w:hAnsi="Calibri" w:cs="Calibri"/>
                <w:sz w:val="28"/>
                <w:szCs w:val="28"/>
                <w:lang w:val="en-GB"/>
              </w:rPr>
            </w:pPr>
            <w:r w:rsidRPr="00457A1B">
              <w:rPr>
                <w:rFonts w:ascii="Calibri" w:hAnsi="Calibri" w:cs="Calibri"/>
                <w:sz w:val="28"/>
                <w:szCs w:val="28"/>
              </w:rPr>
              <w:lastRenderedPageBreak/>
              <w:t xml:space="preserve">Lighting and </w:t>
            </w:r>
            <w:r w:rsidR="00F127E3" w:rsidRPr="00457A1B">
              <w:rPr>
                <w:rFonts w:ascii="Calibri" w:hAnsi="Calibri" w:cs="Calibri"/>
                <w:sz w:val="28"/>
                <w:szCs w:val="28"/>
              </w:rPr>
              <w:t>Color</w:t>
            </w:r>
          </w:p>
          <w:p w14:paraId="3330EA49" w14:textId="5510B839" w:rsidR="00B520EB" w:rsidRPr="00457A1B" w:rsidRDefault="0026408F" w:rsidP="00EB5523">
            <w:pPr>
              <w:ind w:left="72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The </w:t>
            </w:r>
            <w:r w:rsidR="00C37E3E">
              <w:rPr>
                <w:rFonts w:ascii="Calibri" w:hAnsi="Calibri" w:cs="Calibri"/>
                <w:sz w:val="28"/>
                <w:szCs w:val="28"/>
              </w:rPr>
              <w:t>colour plate consists of earthy browns, soft shadows, and vibrant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Calibri" w:hAnsi="Calibri" w:cs="Calibri"/>
                <w:sz w:val="28"/>
                <w:szCs w:val="28"/>
              </w:rPr>
              <w:t>primaries(</w:t>
            </w:r>
            <w:proofErr w:type="gramEnd"/>
            <w:r>
              <w:rPr>
                <w:rFonts w:ascii="Calibri" w:hAnsi="Calibri" w:cs="Calibri"/>
                <w:sz w:val="28"/>
                <w:szCs w:val="28"/>
              </w:rPr>
              <w:t>blue, yellow, red). The lighting is high key and soft</w:t>
            </w:r>
            <w:r w:rsidR="00C37E3E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</w:tr>
      <w:tr w:rsidR="00B520EB" w:rsidRPr="00457A1B" w14:paraId="29C777E3" w14:textId="77777777" w:rsidTr="00EB5523">
        <w:trPr>
          <w:trHeight w:val="2500"/>
        </w:trPr>
        <w:tc>
          <w:tcPr>
            <w:tcW w:w="9109" w:type="dxa"/>
          </w:tcPr>
          <w:p w14:paraId="5D0D4C4D" w14:textId="77777777" w:rsidR="00B520EB" w:rsidRPr="00457A1B" w:rsidRDefault="00B520EB" w:rsidP="00EB5523">
            <w:pPr>
              <w:numPr>
                <w:ilvl w:val="0"/>
                <w:numId w:val="7"/>
              </w:numPr>
              <w:rPr>
                <w:rFonts w:ascii="Calibri" w:hAnsi="Calibri" w:cs="Calibri"/>
                <w:sz w:val="28"/>
                <w:szCs w:val="28"/>
                <w:lang w:val="en-GB"/>
              </w:rPr>
            </w:pPr>
            <w:r w:rsidRPr="00457A1B">
              <w:rPr>
                <w:rFonts w:ascii="Calibri" w:hAnsi="Calibri" w:cs="Calibri"/>
                <w:sz w:val="28"/>
                <w:szCs w:val="28"/>
              </w:rPr>
              <w:t>Positioning of characters/objects within the frame</w:t>
            </w:r>
          </w:p>
          <w:p w14:paraId="62351730" w14:textId="0B4808D7" w:rsidR="00B520EB" w:rsidRPr="00457A1B" w:rsidRDefault="0026408F" w:rsidP="00EB5523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She is slightly </w:t>
            </w:r>
            <w:r w:rsidR="00C37E3E">
              <w:rPr>
                <w:rFonts w:ascii="Calibri" w:hAnsi="Calibri" w:cs="Calibri"/>
                <w:sz w:val="28"/>
                <w:szCs w:val="28"/>
              </w:rPr>
              <w:t>off-centre,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 surrounded by the cottage and animals. Objects and animals encircle her</w:t>
            </w:r>
            <w:r w:rsidR="00C37E3E">
              <w:rPr>
                <w:rFonts w:ascii="Calibri" w:hAnsi="Calibri" w:cs="Calibri"/>
                <w:sz w:val="28"/>
                <w:szCs w:val="28"/>
              </w:rPr>
              <w:t>, making her the centre of focus, and the composition supports her role as a caretaker</w:t>
            </w:r>
            <w:r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</w:tr>
      <w:tr w:rsidR="00FE3D65" w:rsidRPr="00457A1B" w14:paraId="62E0604B" w14:textId="77777777" w:rsidTr="00FE3D65">
        <w:trPr>
          <w:trHeight w:val="2500"/>
        </w:trPr>
        <w:tc>
          <w:tcPr>
            <w:tcW w:w="9109" w:type="dxa"/>
          </w:tcPr>
          <w:p w14:paraId="41BD8471" w14:textId="71088CC0" w:rsidR="00FE3D65" w:rsidRPr="00457A1B" w:rsidRDefault="00FE3D65" w:rsidP="001D0397">
            <w:pPr>
              <w:numPr>
                <w:ilvl w:val="0"/>
                <w:numId w:val="7"/>
              </w:numPr>
              <w:rPr>
                <w:rFonts w:ascii="Calibri" w:hAnsi="Calibri" w:cs="Calibri"/>
                <w:sz w:val="28"/>
                <w:szCs w:val="28"/>
                <w:lang w:val="en-GB"/>
              </w:rPr>
            </w:pPr>
            <w:r w:rsidRPr="00457A1B">
              <w:rPr>
                <w:rFonts w:ascii="Calibri" w:hAnsi="Calibri" w:cs="Calibri"/>
                <w:sz w:val="28"/>
                <w:szCs w:val="28"/>
              </w:rPr>
              <w:t>What role does the shot choice (Cinematography) play in the scene</w:t>
            </w:r>
            <w:r w:rsidR="00C37E3E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1E8EAF1B" w14:textId="7DEFF6EB" w:rsidR="00FE3D65" w:rsidRPr="00457A1B" w:rsidRDefault="0026408F" w:rsidP="001D0397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It </w:t>
            </w:r>
            <w:r w:rsidR="00C37E3E">
              <w:rPr>
                <w:rFonts w:ascii="Calibri" w:hAnsi="Calibri" w:cs="Calibri"/>
                <w:sz w:val="28"/>
                <w:szCs w:val="28"/>
              </w:rPr>
              <w:t>favours a medium-wide view that displays the environment,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 allowing mise en scene to carry narrative meaning. The wide comp ensures </w:t>
            </w:r>
            <w:r w:rsidR="00C37E3E">
              <w:rPr>
                <w:rFonts w:ascii="Calibri" w:hAnsi="Calibri" w:cs="Calibri"/>
                <w:sz w:val="28"/>
                <w:szCs w:val="28"/>
              </w:rPr>
              <w:t xml:space="preserve">the </w:t>
            </w:r>
            <w:r>
              <w:rPr>
                <w:rFonts w:ascii="Calibri" w:hAnsi="Calibri" w:cs="Calibri"/>
                <w:sz w:val="28"/>
                <w:szCs w:val="28"/>
              </w:rPr>
              <w:t>audience absorbs spatial storytelling.</w:t>
            </w:r>
          </w:p>
        </w:tc>
      </w:tr>
    </w:tbl>
    <w:p w14:paraId="201201C4" w14:textId="77777777" w:rsidR="00457A1B" w:rsidRDefault="00457A1B" w:rsidP="00457A1B">
      <w:pPr>
        <w:rPr>
          <w:rFonts w:ascii="Calibri" w:hAnsi="Calibri" w:cs="Calibri"/>
          <w:sz w:val="40"/>
          <w:szCs w:val="40"/>
        </w:rPr>
      </w:pPr>
    </w:p>
    <w:p w14:paraId="720C2016" w14:textId="77777777" w:rsidR="00457A1B" w:rsidRDefault="00457A1B" w:rsidP="00457A1B">
      <w:pPr>
        <w:rPr>
          <w:rFonts w:ascii="Calibri" w:hAnsi="Calibri" w:cs="Calibri"/>
          <w:sz w:val="40"/>
          <w:szCs w:val="40"/>
        </w:rPr>
      </w:pPr>
    </w:p>
    <w:p w14:paraId="06E52C28" w14:textId="5863B5B7" w:rsidR="00457A1B" w:rsidRPr="00457A1B" w:rsidRDefault="00457A1B" w:rsidP="00B520EB">
      <w:pPr>
        <w:rPr>
          <w:rFonts w:ascii="Calibri" w:hAnsi="Calibri" w:cs="Calibri"/>
          <w:sz w:val="40"/>
          <w:szCs w:val="40"/>
        </w:rPr>
      </w:pPr>
      <w:r w:rsidRPr="00457A1B">
        <w:rPr>
          <w:rFonts w:ascii="Calibri" w:hAnsi="Calibri" w:cs="Calibri"/>
          <w:sz w:val="40"/>
          <w:szCs w:val="40"/>
        </w:rPr>
        <w:t>Researc</w:t>
      </w:r>
      <w:r w:rsidR="006275F7" w:rsidRPr="00457A1B">
        <w:rPr>
          <w:rFonts w:ascii="Calibri" w:hAnsi="Calibri" w:cs="Calibri"/>
          <w:sz w:val="40"/>
          <w:szCs w:val="40"/>
        </w:rPr>
        <w:t xml:space="preserve">h Activity </w:t>
      </w:r>
      <w:r w:rsidR="006275F7">
        <w:rPr>
          <w:rFonts w:ascii="Calibri" w:hAnsi="Calibri" w:cs="Calibri"/>
          <w:sz w:val="40"/>
          <w:szCs w:val="40"/>
        </w:rPr>
        <w:t>2</w:t>
      </w:r>
      <w:r w:rsidR="006275F7" w:rsidRPr="00457A1B">
        <w:rPr>
          <w:rFonts w:ascii="Calibri" w:hAnsi="Calibri" w:cs="Calibri"/>
          <w:noProof/>
          <w:lang w:val="en-GB" w:eastAsia="en-GB"/>
        </w:rPr>
        <w:drawing>
          <wp:inline distT="0" distB="0" distL="0" distR="0" wp14:anchorId="70A397E5" wp14:editId="46CE8EE2">
            <wp:extent cx="5727700" cy="3007360"/>
            <wp:effectExtent l="0" t="0" r="0" b="2540"/>
            <wp:docPr id="24" name="Picture 5" descr="Two people sitting on a cou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5" descr="Two people sitting on a couc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9A8DE" w14:textId="77777777" w:rsidR="00CA448F" w:rsidRPr="001D7942" w:rsidRDefault="00CA448F" w:rsidP="00CA448F">
      <w:pPr>
        <w:rPr>
          <w:rFonts w:ascii="Calibri" w:eastAsia="Times New Roman" w:hAnsi="Calibri" w:cs="Calibri"/>
          <w:color w:val="000000"/>
          <w:sz w:val="20"/>
          <w:szCs w:val="20"/>
          <w:lang w:val="en-GB" w:eastAsia="en-GB"/>
        </w:rPr>
      </w:pPr>
      <w:r w:rsidRPr="00CA448F">
        <w:rPr>
          <w:rFonts w:ascii="Calibri" w:hAnsi="Calibri" w:cs="Calibri"/>
          <w:sz w:val="20"/>
          <w:szCs w:val="20"/>
        </w:rPr>
        <w:lastRenderedPageBreak/>
        <w:t>Anomalisa</w:t>
      </w:r>
      <w:r>
        <w:rPr>
          <w:rFonts w:ascii="Calibri" w:hAnsi="Calibri" w:cs="Calibri"/>
          <w:b/>
          <w:bCs/>
          <w:sz w:val="20"/>
          <w:szCs w:val="20"/>
        </w:rPr>
        <w:t xml:space="preserve">. </w:t>
      </w:r>
      <w:r w:rsidRPr="00CA448F">
        <w:rPr>
          <w:rFonts w:ascii="Calibri" w:eastAsia="Times New Roman" w:hAnsi="Calibri" w:cs="Calibri"/>
          <w:color w:val="030303"/>
          <w:spacing w:val="3"/>
          <w:sz w:val="20"/>
          <w:szCs w:val="20"/>
          <w:shd w:val="clear" w:color="auto" w:fill="F9F9F9"/>
          <w:lang w:val="en-GB" w:eastAsia="en-GB"/>
        </w:rPr>
        <w:t xml:space="preserve">Charlie Kaufman </w:t>
      </w:r>
      <w:r w:rsidRPr="001D7942">
        <w:rPr>
          <w:rFonts w:ascii="Calibri" w:eastAsia="Times New Roman" w:hAnsi="Calibri" w:cs="Calibri"/>
          <w:color w:val="000000"/>
          <w:sz w:val="20"/>
          <w:szCs w:val="20"/>
          <w:lang w:val="en-GB" w:eastAsia="en-GB"/>
        </w:rPr>
        <w:t>2016</w:t>
      </w:r>
    </w:p>
    <w:tbl>
      <w:tblPr>
        <w:tblStyle w:val="TableGrid"/>
        <w:tblpPr w:leftFromText="180" w:rightFromText="180" w:vertAnchor="text" w:horzAnchor="margin" w:tblpY="215"/>
        <w:tblW w:w="8775" w:type="dxa"/>
        <w:tblLook w:val="04A0" w:firstRow="1" w:lastRow="0" w:firstColumn="1" w:lastColumn="0" w:noHBand="0" w:noVBand="1"/>
      </w:tblPr>
      <w:tblGrid>
        <w:gridCol w:w="8775"/>
      </w:tblGrid>
      <w:tr w:rsidR="00CA448F" w:rsidRPr="00457A1B" w14:paraId="532CF689" w14:textId="77777777" w:rsidTr="00CA448F">
        <w:trPr>
          <w:trHeight w:val="8307"/>
        </w:trPr>
        <w:tc>
          <w:tcPr>
            <w:tcW w:w="8775" w:type="dxa"/>
          </w:tcPr>
          <w:p w14:paraId="29A11CF9" w14:textId="77777777" w:rsidR="00CA448F" w:rsidRDefault="00CA448F" w:rsidP="00CA448F">
            <w:pPr>
              <w:rPr>
                <w:rFonts w:ascii="Calibri" w:hAnsi="Calibri" w:cs="Calibri"/>
                <w:sz w:val="32"/>
                <w:szCs w:val="32"/>
              </w:rPr>
            </w:pPr>
            <w:r w:rsidRPr="00DF530B">
              <w:rPr>
                <w:rFonts w:ascii="Calibri" w:hAnsi="Calibri" w:cs="Calibri"/>
                <w:sz w:val="32"/>
                <w:szCs w:val="32"/>
              </w:rPr>
              <w:t xml:space="preserve">Can you describe the mise-en-scene in this picture? How are the characters placed in the frame? </w:t>
            </w:r>
          </w:p>
          <w:p w14:paraId="7103B272" w14:textId="77777777" w:rsidR="0026408F" w:rsidRDefault="0026408F" w:rsidP="00CA448F">
            <w:pPr>
              <w:rPr>
                <w:rFonts w:ascii="Calibri" w:hAnsi="Calibri" w:cs="Calibri"/>
                <w:sz w:val="32"/>
                <w:szCs w:val="32"/>
                <w:lang w:val="en-GB"/>
              </w:rPr>
            </w:pPr>
          </w:p>
          <w:p w14:paraId="0ABC11E7" w14:textId="4C1D4D47" w:rsidR="0026408F" w:rsidRDefault="0026408F" w:rsidP="00CA448F">
            <w:pPr>
              <w:rPr>
                <w:rFonts w:ascii="Calibri" w:hAnsi="Calibri" w:cs="Calibri"/>
                <w:sz w:val="32"/>
                <w:szCs w:val="32"/>
                <w:lang w:val="en-GB"/>
              </w:rPr>
            </w:pPr>
            <w:r>
              <w:rPr>
                <w:rFonts w:ascii="Calibri" w:hAnsi="Calibri" w:cs="Calibri"/>
                <w:sz w:val="32"/>
                <w:szCs w:val="32"/>
                <w:lang w:val="en-GB"/>
              </w:rPr>
              <w:t xml:space="preserve">This image </w:t>
            </w:r>
            <w:r w:rsidR="00C37E3E">
              <w:rPr>
                <w:rFonts w:ascii="Calibri" w:hAnsi="Calibri" w:cs="Calibri"/>
                <w:sz w:val="32"/>
                <w:szCs w:val="32"/>
                <w:lang w:val="en-GB"/>
              </w:rPr>
              <w:t>employs a minimalist, muted realist design, a beige-toned environment, low-saturation props, and a puppet figure with an inexpressive face</w:t>
            </w:r>
            <w:r w:rsidR="00273901">
              <w:rPr>
                <w:rFonts w:ascii="Calibri" w:hAnsi="Calibri" w:cs="Calibri"/>
                <w:sz w:val="32"/>
                <w:szCs w:val="32"/>
                <w:lang w:val="en-GB"/>
              </w:rPr>
              <w:t xml:space="preserve">. This </w:t>
            </w:r>
            <w:r w:rsidR="00C37E3E">
              <w:rPr>
                <w:rFonts w:ascii="Calibri" w:hAnsi="Calibri" w:cs="Calibri"/>
                <w:sz w:val="32"/>
                <w:szCs w:val="32"/>
                <w:lang w:val="en-GB"/>
              </w:rPr>
              <w:t>monotonous</w:t>
            </w:r>
            <w:r w:rsidR="00273901">
              <w:rPr>
                <w:rFonts w:ascii="Calibri" w:hAnsi="Calibri" w:cs="Calibri"/>
                <w:sz w:val="32"/>
                <w:szCs w:val="32"/>
                <w:lang w:val="en-GB"/>
              </w:rPr>
              <w:t xml:space="preserve"> look conveys numbness and existential repletion.</w:t>
            </w:r>
          </w:p>
          <w:p w14:paraId="75FBE0B2" w14:textId="77777777" w:rsidR="00273901" w:rsidRDefault="00273901" w:rsidP="00CA448F">
            <w:pPr>
              <w:rPr>
                <w:rFonts w:ascii="Calibri" w:hAnsi="Calibri" w:cs="Calibri"/>
                <w:sz w:val="32"/>
                <w:szCs w:val="32"/>
                <w:lang w:val="en-GB"/>
              </w:rPr>
            </w:pPr>
          </w:p>
          <w:p w14:paraId="68CB1D39" w14:textId="4A7AFB53" w:rsidR="00273901" w:rsidRPr="00DF530B" w:rsidRDefault="00273901" w:rsidP="00CA448F">
            <w:pPr>
              <w:rPr>
                <w:rFonts w:ascii="Calibri" w:hAnsi="Calibri" w:cs="Calibri"/>
                <w:sz w:val="32"/>
                <w:szCs w:val="32"/>
                <w:lang w:val="en-GB"/>
              </w:rPr>
            </w:pPr>
            <w:r>
              <w:rPr>
                <w:rFonts w:ascii="Calibri" w:hAnsi="Calibri" w:cs="Calibri"/>
                <w:sz w:val="32"/>
                <w:szCs w:val="32"/>
                <w:lang w:val="en-GB"/>
              </w:rPr>
              <w:t xml:space="preserve">Characters are placed symmetrically, facing up with physical stillness. The rigid blocking </w:t>
            </w:r>
            <w:r w:rsidR="00C37E3E">
              <w:rPr>
                <w:rFonts w:ascii="Calibri" w:hAnsi="Calibri" w:cs="Calibri"/>
                <w:sz w:val="32"/>
                <w:szCs w:val="32"/>
                <w:lang w:val="en-GB"/>
              </w:rPr>
              <w:t>suggests</w:t>
            </w:r>
            <w:r>
              <w:rPr>
                <w:rFonts w:ascii="Calibri" w:hAnsi="Calibri" w:cs="Calibri"/>
                <w:sz w:val="32"/>
                <w:szCs w:val="32"/>
                <w:lang w:val="en-GB"/>
              </w:rPr>
              <w:t xml:space="preserve"> emotional </w:t>
            </w:r>
            <w:r w:rsidR="00DE5E1B">
              <w:rPr>
                <w:rFonts w:ascii="Calibri" w:hAnsi="Calibri" w:cs="Calibri"/>
                <w:sz w:val="32"/>
                <w:szCs w:val="32"/>
                <w:lang w:val="en-GB"/>
              </w:rPr>
              <w:t>distance. The frame composition reflects inner turmoil despite external order</w:t>
            </w:r>
            <w:r w:rsidR="00C37E3E">
              <w:rPr>
                <w:rFonts w:ascii="Calibri" w:hAnsi="Calibri" w:cs="Calibri"/>
                <w:sz w:val="32"/>
                <w:szCs w:val="32"/>
                <w:lang w:val="en-GB"/>
              </w:rPr>
              <w:t>.</w:t>
            </w:r>
          </w:p>
        </w:tc>
      </w:tr>
    </w:tbl>
    <w:p w14:paraId="0EE25251" w14:textId="51002AAF" w:rsidR="00CA448F" w:rsidRPr="00CA448F" w:rsidRDefault="00CA448F" w:rsidP="00CA448F">
      <w:pPr>
        <w:pStyle w:val="Heading1"/>
        <w:shd w:val="clear" w:color="auto" w:fill="F9F9F9"/>
        <w:spacing w:before="0" w:beforeAutospacing="0" w:after="0" w:afterAutospacing="0"/>
        <w:rPr>
          <w:rFonts w:ascii="Calibri" w:hAnsi="Calibri" w:cs="Calibri"/>
          <w:b w:val="0"/>
          <w:bCs w:val="0"/>
          <w:sz w:val="20"/>
          <w:szCs w:val="20"/>
        </w:rPr>
      </w:pPr>
    </w:p>
    <w:p w14:paraId="55F4DDE0" w14:textId="38AA22BD" w:rsidR="00457A1B" w:rsidRPr="00457A1B" w:rsidRDefault="00457A1B" w:rsidP="00457A1B">
      <w:pPr>
        <w:rPr>
          <w:rFonts w:ascii="Calibri" w:hAnsi="Calibri" w:cs="Calibri"/>
          <w:sz w:val="40"/>
          <w:szCs w:val="40"/>
        </w:rPr>
      </w:pPr>
    </w:p>
    <w:tbl>
      <w:tblPr>
        <w:tblStyle w:val="TableGrid"/>
        <w:tblpPr w:leftFromText="180" w:rightFromText="180" w:vertAnchor="text" w:horzAnchor="page" w:tblpX="1893" w:tblpY="-881"/>
        <w:tblW w:w="9017" w:type="dxa"/>
        <w:tblLook w:val="04A0" w:firstRow="1" w:lastRow="0" w:firstColumn="1" w:lastColumn="0" w:noHBand="0" w:noVBand="1"/>
      </w:tblPr>
      <w:tblGrid>
        <w:gridCol w:w="9017"/>
      </w:tblGrid>
      <w:tr w:rsidR="006275F7" w:rsidRPr="00457A1B" w14:paraId="68D535DC" w14:textId="77777777" w:rsidTr="00273901">
        <w:trPr>
          <w:trHeight w:val="7386"/>
        </w:trPr>
        <w:tc>
          <w:tcPr>
            <w:tcW w:w="9017" w:type="dxa"/>
          </w:tcPr>
          <w:p w14:paraId="252402F2" w14:textId="77777777" w:rsidR="003A6707" w:rsidRPr="00CA448F" w:rsidRDefault="003A6707" w:rsidP="003A6707">
            <w:pPr>
              <w:pStyle w:val="Heading1"/>
              <w:shd w:val="clear" w:color="auto" w:fill="F9F9F9"/>
              <w:spacing w:before="0" w:beforeAutospacing="0" w:after="0" w:afterAutospacing="0"/>
              <w:rPr>
                <w:rFonts w:ascii="Calibri" w:hAnsi="Calibri" w:cs="Calibri"/>
                <w:b w:val="0"/>
                <w:bCs w:val="0"/>
              </w:rPr>
            </w:pPr>
            <w:r w:rsidRPr="00CA448F">
              <w:rPr>
                <w:rFonts w:ascii="Calibri" w:hAnsi="Calibri" w:cs="Calibri"/>
                <w:b w:val="0"/>
                <w:bCs w:val="0"/>
              </w:rPr>
              <w:lastRenderedPageBreak/>
              <w:t>Research Activity 3</w:t>
            </w:r>
          </w:p>
          <w:p w14:paraId="5608A80E" w14:textId="4621CE1B" w:rsidR="003A6707" w:rsidRPr="003A6707" w:rsidRDefault="003A6707" w:rsidP="003A6707">
            <w:pPr>
              <w:pStyle w:val="Heading1"/>
              <w:shd w:val="clear" w:color="auto" w:fill="F9F9F9"/>
              <w:spacing w:before="0" w:beforeAutospacing="0" w:after="0" w:afterAutospacing="0"/>
              <w:rPr>
                <w:rFonts w:ascii="Roboto" w:hAnsi="Roboto"/>
                <w:b w:val="0"/>
                <w:bCs w:val="0"/>
                <w:sz w:val="20"/>
                <w:szCs w:val="20"/>
              </w:rPr>
            </w:pPr>
            <w:r>
              <w:rPr>
                <w:rFonts w:ascii="Roboto" w:hAnsi="Roboto"/>
                <w:b w:val="0"/>
                <w:bCs w:val="0"/>
                <w:sz w:val="20"/>
                <w:szCs w:val="20"/>
              </w:rPr>
              <w:t xml:space="preserve">          </w:t>
            </w:r>
          </w:p>
          <w:p w14:paraId="5ACAD7B7" w14:textId="12BC1F47" w:rsidR="006275F7" w:rsidRPr="00457A1B" w:rsidRDefault="006275F7" w:rsidP="003A6707">
            <w:pPr>
              <w:rPr>
                <w:rFonts w:ascii="Calibri" w:hAnsi="Calibri" w:cs="Calibri"/>
                <w:sz w:val="32"/>
                <w:szCs w:val="32"/>
              </w:rPr>
            </w:pPr>
            <w:r w:rsidRPr="00457A1B">
              <w:rPr>
                <w:rFonts w:ascii="Calibri" w:hAnsi="Calibri" w:cs="Calibri"/>
                <w:sz w:val="32"/>
                <w:szCs w:val="32"/>
              </w:rPr>
              <w:t xml:space="preserve">Watch this scene from </w:t>
            </w:r>
            <w:r w:rsidRPr="00457A1B">
              <w:rPr>
                <w:rFonts w:ascii="Calibri" w:hAnsi="Calibri" w:cs="Calibri"/>
                <w:i/>
                <w:sz w:val="32"/>
                <w:szCs w:val="32"/>
              </w:rPr>
              <w:t>Rebecca</w:t>
            </w:r>
            <w:r w:rsidRPr="00457A1B">
              <w:rPr>
                <w:rFonts w:ascii="Calibri" w:hAnsi="Calibri" w:cs="Calibri"/>
                <w:sz w:val="32"/>
                <w:szCs w:val="32"/>
              </w:rPr>
              <w:t xml:space="preserve">. </w:t>
            </w:r>
          </w:p>
          <w:p w14:paraId="2FD2C59B" w14:textId="134E68A1" w:rsidR="003A6707" w:rsidRDefault="003A6707" w:rsidP="003A6707">
            <w:hyperlink r:id="rId14" w:history="1">
              <w:r w:rsidRPr="007746DD">
                <w:rPr>
                  <w:rStyle w:val="Hyperlink"/>
                </w:rPr>
                <w:t>https://www.youtube.com/watch?v=h23zAV2Wnps</w:t>
              </w:r>
            </w:hyperlink>
          </w:p>
          <w:p w14:paraId="65C05C99" w14:textId="385BAB98" w:rsidR="006275F7" w:rsidRPr="00457A1B" w:rsidRDefault="006275F7" w:rsidP="003A6707">
            <w:pPr>
              <w:rPr>
                <w:rFonts w:ascii="Calibri" w:hAnsi="Calibri" w:cs="Calibri"/>
                <w:sz w:val="32"/>
                <w:szCs w:val="32"/>
              </w:rPr>
            </w:pPr>
            <w:r w:rsidRPr="00457A1B">
              <w:rPr>
                <w:rFonts w:ascii="Calibri" w:hAnsi="Calibri" w:cs="Calibri"/>
                <w:sz w:val="32"/>
                <w:szCs w:val="32"/>
              </w:rPr>
              <w:t>(3</w:t>
            </w:r>
            <w:r w:rsidR="003A6707">
              <w:rPr>
                <w:rFonts w:ascii="Calibri" w:hAnsi="Calibri" w:cs="Calibri"/>
                <w:sz w:val="32"/>
                <w:szCs w:val="32"/>
              </w:rPr>
              <w:t>6</w:t>
            </w:r>
            <w:r w:rsidRPr="00457A1B">
              <w:rPr>
                <w:rFonts w:ascii="Calibri" w:hAnsi="Calibri" w:cs="Calibri"/>
                <w:sz w:val="32"/>
                <w:szCs w:val="32"/>
              </w:rPr>
              <w:t>mins in</w:t>
            </w:r>
            <w:r w:rsidR="009E0F6B">
              <w:rPr>
                <w:rFonts w:ascii="Calibri" w:hAnsi="Calibri" w:cs="Calibri"/>
                <w:sz w:val="32"/>
                <w:szCs w:val="32"/>
              </w:rPr>
              <w:t>to the film</w:t>
            </w:r>
            <w:r w:rsidRPr="00457A1B">
              <w:rPr>
                <w:rFonts w:ascii="Calibri" w:hAnsi="Calibri" w:cs="Calibri"/>
                <w:sz w:val="32"/>
                <w:szCs w:val="32"/>
              </w:rPr>
              <w:t>)</w:t>
            </w:r>
          </w:p>
          <w:p w14:paraId="1FAD43C2" w14:textId="77777777" w:rsidR="006275F7" w:rsidRPr="00457A1B" w:rsidRDefault="006275F7" w:rsidP="003A6707">
            <w:pPr>
              <w:rPr>
                <w:rFonts w:ascii="Calibri" w:hAnsi="Calibri" w:cs="Calibri"/>
                <w:sz w:val="32"/>
                <w:szCs w:val="32"/>
              </w:rPr>
            </w:pPr>
          </w:p>
          <w:p w14:paraId="7552D4D5" w14:textId="4B62B509" w:rsidR="006275F7" w:rsidRPr="00457A1B" w:rsidRDefault="003A6707" w:rsidP="003A6707">
            <w:pPr>
              <w:rPr>
                <w:rFonts w:ascii="Calibri" w:hAnsi="Calibri" w:cs="Calibri"/>
                <w:sz w:val="32"/>
                <w:szCs w:val="32"/>
              </w:rPr>
            </w:pPr>
            <w:r w:rsidRPr="00CA448F">
              <w:rPr>
                <w:rFonts w:ascii="Calibri" w:hAnsi="Calibri" w:cs="Calibri"/>
                <w:b/>
                <w:bCs/>
                <w:noProof/>
              </w:rPr>
              <w:drawing>
                <wp:anchor distT="0" distB="0" distL="114300" distR="114300" simplePos="0" relativeHeight="251711488" behindDoc="0" locked="0" layoutInCell="1" allowOverlap="1" wp14:anchorId="25DB42D4" wp14:editId="3768B997">
                  <wp:simplePos x="0" y="0"/>
                  <wp:positionH relativeFrom="column">
                    <wp:posOffset>82361</wp:posOffset>
                  </wp:positionH>
                  <wp:positionV relativeFrom="paragraph">
                    <wp:posOffset>350217</wp:posOffset>
                  </wp:positionV>
                  <wp:extent cx="4457700" cy="3365500"/>
                  <wp:effectExtent l="25400" t="25400" r="38100" b="38100"/>
                  <wp:wrapTopAndBottom/>
                  <wp:docPr id="138654245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36550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BBE8EB" w14:textId="6FD8F07C" w:rsidR="006275F7" w:rsidRPr="00457A1B" w:rsidRDefault="003A6707" w:rsidP="003A6707">
            <w:pPr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Roboto" w:hAnsi="Roboto"/>
                <w:i/>
                <w:iCs/>
                <w:sz w:val="20"/>
                <w:szCs w:val="20"/>
              </w:rPr>
              <w:t xml:space="preserve"> </w:t>
            </w:r>
            <w:r w:rsidRPr="003A6707">
              <w:rPr>
                <w:rFonts w:ascii="Roboto" w:hAnsi="Roboto"/>
                <w:i/>
                <w:iCs/>
                <w:sz w:val="20"/>
                <w:szCs w:val="20"/>
              </w:rPr>
              <w:t>Rebecca</w:t>
            </w:r>
            <w:r w:rsidRPr="00CA448F">
              <w:rPr>
                <w:rFonts w:ascii="Roboto" w:hAnsi="Roboto"/>
                <w:sz w:val="20"/>
                <w:szCs w:val="20"/>
              </w:rPr>
              <w:t xml:space="preserve"> </w:t>
            </w:r>
            <w:r>
              <w:rPr>
                <w:rFonts w:ascii="Roboto" w:hAnsi="Roboto"/>
                <w:sz w:val="20"/>
                <w:szCs w:val="20"/>
              </w:rPr>
              <w:t>(</w:t>
            </w:r>
            <w:r w:rsidRPr="00CA448F">
              <w:rPr>
                <w:rFonts w:ascii="Roboto" w:hAnsi="Roboto"/>
                <w:sz w:val="20"/>
                <w:szCs w:val="20"/>
              </w:rPr>
              <w:t>Hitchcock.1940)</w:t>
            </w:r>
          </w:p>
          <w:p w14:paraId="14E32477" w14:textId="74CB6585" w:rsidR="006275F7" w:rsidRPr="00457A1B" w:rsidRDefault="006275F7" w:rsidP="003A6707">
            <w:pPr>
              <w:rPr>
                <w:rFonts w:ascii="Calibri" w:hAnsi="Calibri" w:cs="Calibri"/>
                <w:sz w:val="32"/>
                <w:szCs w:val="32"/>
              </w:rPr>
            </w:pPr>
          </w:p>
          <w:p w14:paraId="2F7F6A67" w14:textId="77777777" w:rsidR="003A6707" w:rsidRPr="00457A1B" w:rsidRDefault="003A6707" w:rsidP="003A6707">
            <w:pPr>
              <w:rPr>
                <w:rFonts w:ascii="Calibri" w:hAnsi="Calibri" w:cs="Calibri"/>
                <w:sz w:val="32"/>
                <w:szCs w:val="32"/>
              </w:rPr>
            </w:pPr>
            <w:r w:rsidRPr="00457A1B">
              <w:rPr>
                <w:rFonts w:ascii="Calibri" w:hAnsi="Calibri" w:cs="Calibri"/>
                <w:sz w:val="32"/>
                <w:szCs w:val="32"/>
              </w:rPr>
              <w:t xml:space="preserve">Can you describe the relationship between the characters?  </w:t>
            </w:r>
          </w:p>
          <w:p w14:paraId="68FA9955" w14:textId="2697B2E6" w:rsidR="006275F7" w:rsidRPr="00457A1B" w:rsidRDefault="006275F7" w:rsidP="003A6707">
            <w:pPr>
              <w:rPr>
                <w:rFonts w:ascii="Calibri" w:hAnsi="Calibri" w:cs="Calibri"/>
                <w:sz w:val="32"/>
                <w:szCs w:val="32"/>
              </w:rPr>
            </w:pPr>
          </w:p>
          <w:p w14:paraId="2424F1FE" w14:textId="77777777" w:rsidR="003A6707" w:rsidRPr="00457A1B" w:rsidRDefault="003A6707" w:rsidP="003A6707">
            <w:pPr>
              <w:rPr>
                <w:rFonts w:ascii="Calibri" w:hAnsi="Calibri" w:cs="Calibri"/>
                <w:sz w:val="32"/>
                <w:szCs w:val="32"/>
              </w:rPr>
            </w:pPr>
            <w:r w:rsidRPr="00457A1B">
              <w:rPr>
                <w:rFonts w:ascii="Calibri" w:hAnsi="Calibri" w:cs="Calibri"/>
                <w:sz w:val="32"/>
                <w:szCs w:val="32"/>
              </w:rPr>
              <w:t xml:space="preserve">How do we know what the relationship is? </w:t>
            </w:r>
          </w:p>
          <w:p w14:paraId="38646581" w14:textId="77777777" w:rsidR="003A6707" w:rsidRPr="00457A1B" w:rsidRDefault="003A6707" w:rsidP="003A6707">
            <w:pPr>
              <w:rPr>
                <w:rFonts w:ascii="Calibri" w:hAnsi="Calibri" w:cs="Calibri"/>
                <w:sz w:val="32"/>
                <w:szCs w:val="32"/>
              </w:rPr>
            </w:pPr>
            <w:r w:rsidRPr="00457A1B">
              <w:rPr>
                <w:rFonts w:ascii="Calibri" w:hAnsi="Calibri" w:cs="Calibri"/>
                <w:sz w:val="32"/>
                <w:szCs w:val="32"/>
              </w:rPr>
              <w:t>Can you describe how the mise-en-scene works together to tell us what the relationship is?</w:t>
            </w:r>
          </w:p>
          <w:p w14:paraId="70D9433E" w14:textId="79E67884" w:rsidR="006275F7" w:rsidRPr="00457A1B" w:rsidRDefault="006275F7" w:rsidP="003A6707">
            <w:pPr>
              <w:rPr>
                <w:rFonts w:ascii="Calibri" w:hAnsi="Calibri" w:cs="Calibri"/>
                <w:sz w:val="32"/>
                <w:szCs w:val="32"/>
              </w:rPr>
            </w:pPr>
          </w:p>
          <w:p w14:paraId="59F59AE8" w14:textId="4187B80A" w:rsidR="006275F7" w:rsidRPr="00457A1B" w:rsidRDefault="006275F7" w:rsidP="003A6707">
            <w:pPr>
              <w:rPr>
                <w:rFonts w:ascii="Calibri" w:hAnsi="Calibri" w:cs="Calibri"/>
                <w:sz w:val="32"/>
                <w:szCs w:val="32"/>
              </w:rPr>
            </w:pPr>
          </w:p>
          <w:p w14:paraId="3E449A03" w14:textId="0AA3E16E" w:rsidR="006275F7" w:rsidRPr="00457A1B" w:rsidRDefault="006275F7" w:rsidP="003A6707">
            <w:pPr>
              <w:rPr>
                <w:rFonts w:ascii="Calibri" w:hAnsi="Calibri" w:cs="Calibri"/>
                <w:sz w:val="32"/>
                <w:szCs w:val="32"/>
                <w:lang w:val="en-GB"/>
              </w:rPr>
            </w:pPr>
          </w:p>
        </w:tc>
      </w:tr>
      <w:tr w:rsidR="003A6707" w:rsidRPr="00457A1B" w14:paraId="3B8EB636" w14:textId="77777777" w:rsidTr="00273901">
        <w:trPr>
          <w:trHeight w:val="7386"/>
        </w:trPr>
        <w:tc>
          <w:tcPr>
            <w:tcW w:w="9017" w:type="dxa"/>
          </w:tcPr>
          <w:p w14:paraId="6F5F044C" w14:textId="4FF02F79" w:rsidR="007E3CF2" w:rsidRPr="00C37E3E" w:rsidRDefault="00C37E3E" w:rsidP="003A670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Their relationship is hierarchical, emotionally restrained, and socially formal</w:t>
            </w:r>
            <w:r w:rsidR="007E3CF2" w:rsidRPr="00C37E3E">
              <w:rPr>
                <w:sz w:val="32"/>
                <w:szCs w:val="32"/>
              </w:rPr>
              <w:t xml:space="preserve">. He holds power through age inheritance </w:t>
            </w:r>
            <w:r w:rsidR="003A6707" w:rsidRPr="00C37E3E">
              <w:rPr>
                <w:sz w:val="32"/>
                <w:szCs w:val="32"/>
              </w:rPr>
              <w:t xml:space="preserve">      </w:t>
            </w:r>
          </w:p>
          <w:p w14:paraId="170AAE86" w14:textId="0A914806" w:rsidR="003A6707" w:rsidRPr="00C37E3E" w:rsidRDefault="003A6707" w:rsidP="003A6707">
            <w:pPr>
              <w:rPr>
                <w:sz w:val="32"/>
                <w:szCs w:val="32"/>
              </w:rPr>
            </w:pPr>
            <w:r w:rsidRPr="00C37E3E">
              <w:rPr>
                <w:sz w:val="32"/>
                <w:szCs w:val="32"/>
              </w:rPr>
              <w:t xml:space="preserve"> </w:t>
            </w:r>
            <w:r w:rsidR="00273901" w:rsidRPr="00C37E3E">
              <w:rPr>
                <w:sz w:val="32"/>
                <w:szCs w:val="32"/>
              </w:rPr>
              <w:t xml:space="preserve">How </w:t>
            </w:r>
            <w:r w:rsidR="00C37E3E">
              <w:rPr>
                <w:sz w:val="32"/>
                <w:szCs w:val="32"/>
              </w:rPr>
              <w:t xml:space="preserve">do </w:t>
            </w:r>
            <w:r w:rsidR="00273901" w:rsidRPr="00C37E3E">
              <w:rPr>
                <w:sz w:val="32"/>
                <w:szCs w:val="32"/>
              </w:rPr>
              <w:t>we know the relationship</w:t>
            </w:r>
          </w:p>
          <w:p w14:paraId="4B4E692D" w14:textId="77777777" w:rsidR="00273901" w:rsidRPr="00C37E3E" w:rsidRDefault="00DE5E1B" w:rsidP="00DE5E1B">
            <w:pPr>
              <w:pStyle w:val="ListParagraph"/>
              <w:numPr>
                <w:ilvl w:val="0"/>
                <w:numId w:val="43"/>
              </w:numPr>
              <w:rPr>
                <w:rFonts w:cs="Calibri"/>
                <w:sz w:val="32"/>
                <w:szCs w:val="32"/>
              </w:rPr>
            </w:pPr>
            <w:r w:rsidRPr="00C37E3E">
              <w:rPr>
                <w:rFonts w:cs="Calibri"/>
                <w:sz w:val="32"/>
                <w:szCs w:val="32"/>
              </w:rPr>
              <w:t>Set scale</w:t>
            </w:r>
          </w:p>
          <w:p w14:paraId="60FC4F07" w14:textId="5D880CF6" w:rsidR="00205C9D" w:rsidRPr="00C37E3E" w:rsidRDefault="00205C9D" w:rsidP="00205C9D">
            <w:pPr>
              <w:pStyle w:val="ListParagraph"/>
              <w:numPr>
                <w:ilvl w:val="0"/>
                <w:numId w:val="43"/>
              </w:numPr>
              <w:rPr>
                <w:rFonts w:cs="Calibri"/>
                <w:sz w:val="32"/>
                <w:szCs w:val="32"/>
              </w:rPr>
            </w:pPr>
            <w:r w:rsidRPr="00C37E3E">
              <w:rPr>
                <w:rFonts w:cs="Calibri"/>
                <w:sz w:val="32"/>
                <w:szCs w:val="32"/>
              </w:rPr>
              <w:t>Blocking</w:t>
            </w:r>
          </w:p>
          <w:p w14:paraId="6AA2DABA" w14:textId="1FEAA448" w:rsidR="00205C9D" w:rsidRPr="00C37E3E" w:rsidRDefault="00205C9D" w:rsidP="00205C9D">
            <w:pPr>
              <w:pStyle w:val="ListParagraph"/>
              <w:numPr>
                <w:ilvl w:val="0"/>
                <w:numId w:val="43"/>
              </w:numPr>
              <w:rPr>
                <w:rFonts w:cs="Calibri"/>
                <w:sz w:val="32"/>
                <w:szCs w:val="32"/>
              </w:rPr>
            </w:pPr>
            <w:r w:rsidRPr="00C37E3E">
              <w:rPr>
                <w:rFonts w:cs="Calibri"/>
                <w:sz w:val="32"/>
                <w:szCs w:val="32"/>
              </w:rPr>
              <w:t>Lighting</w:t>
            </w:r>
          </w:p>
          <w:p w14:paraId="00D03B1C" w14:textId="77777777" w:rsidR="00205C9D" w:rsidRPr="00C37E3E" w:rsidRDefault="00205C9D" w:rsidP="00205C9D">
            <w:pPr>
              <w:rPr>
                <w:rFonts w:cs="Calibri"/>
                <w:sz w:val="32"/>
                <w:szCs w:val="32"/>
              </w:rPr>
            </w:pPr>
          </w:p>
          <w:p w14:paraId="4BF971C7" w14:textId="53D8C5D8" w:rsidR="00205C9D" w:rsidRPr="00205C9D" w:rsidRDefault="00205C9D" w:rsidP="00205C9D">
            <w:pPr>
              <w:rPr>
                <w:rFonts w:ascii="Calibri" w:hAnsi="Calibri" w:cs="Calibri"/>
                <w:sz w:val="32"/>
                <w:szCs w:val="32"/>
              </w:rPr>
            </w:pPr>
            <w:r w:rsidRPr="00C37E3E">
              <w:rPr>
                <w:rFonts w:cs="Calibri"/>
                <w:sz w:val="32"/>
                <w:szCs w:val="32"/>
              </w:rPr>
              <w:t xml:space="preserve">All elements collaborate to </w:t>
            </w:r>
            <w:r w:rsidR="00C37E3E">
              <w:rPr>
                <w:rFonts w:cs="Calibri"/>
                <w:sz w:val="32"/>
                <w:szCs w:val="32"/>
              </w:rPr>
              <w:t>externalise</w:t>
            </w:r>
            <w:r w:rsidRPr="00C37E3E">
              <w:rPr>
                <w:rFonts w:cs="Calibri"/>
                <w:sz w:val="32"/>
                <w:szCs w:val="32"/>
              </w:rPr>
              <w:t xml:space="preserve"> internal tension</w:t>
            </w:r>
            <w:r w:rsidR="00C37E3E">
              <w:rPr>
                <w:rFonts w:cs="Calibri"/>
                <w:sz w:val="32"/>
                <w:szCs w:val="32"/>
              </w:rPr>
              <w:t>,</w:t>
            </w:r>
            <w:r w:rsidRPr="00C37E3E">
              <w:rPr>
                <w:rFonts w:cs="Calibri"/>
                <w:sz w:val="32"/>
                <w:szCs w:val="32"/>
              </w:rPr>
              <w:t xml:space="preserve"> dark wood interior</w:t>
            </w:r>
            <w:r w:rsidR="00C37E3E">
              <w:rPr>
                <w:rFonts w:cs="Calibri"/>
                <w:sz w:val="32"/>
                <w:szCs w:val="32"/>
              </w:rPr>
              <w:t>,</w:t>
            </w:r>
            <w:r w:rsidRPr="00C37E3E">
              <w:rPr>
                <w:rFonts w:cs="Calibri"/>
                <w:sz w:val="32"/>
                <w:szCs w:val="32"/>
              </w:rPr>
              <w:t xml:space="preserve"> deep shadows</w:t>
            </w:r>
            <w:r w:rsidR="00C37E3E">
              <w:rPr>
                <w:rFonts w:cs="Calibri"/>
                <w:sz w:val="32"/>
                <w:szCs w:val="32"/>
              </w:rPr>
              <w:t>,</w:t>
            </w:r>
            <w:r w:rsidRPr="00C37E3E">
              <w:rPr>
                <w:rFonts w:cs="Calibri"/>
                <w:sz w:val="32"/>
                <w:szCs w:val="32"/>
              </w:rPr>
              <w:t xml:space="preserve"> and oppressive spatial depth reflect a relationship clouded by memory</w:t>
            </w:r>
            <w:r w:rsidR="00C37E3E">
              <w:rPr>
                <w:rFonts w:cs="Calibri"/>
                <w:sz w:val="32"/>
                <w:szCs w:val="32"/>
              </w:rPr>
              <w:t>,</w:t>
            </w:r>
            <w:r w:rsidRPr="00C37E3E">
              <w:rPr>
                <w:rFonts w:cs="Calibri"/>
                <w:sz w:val="32"/>
                <w:szCs w:val="32"/>
              </w:rPr>
              <w:t xml:space="preserve"> grief</w:t>
            </w:r>
            <w:r w:rsidR="00C37E3E">
              <w:rPr>
                <w:rFonts w:cs="Calibri"/>
                <w:sz w:val="32"/>
                <w:szCs w:val="32"/>
              </w:rPr>
              <w:t>,</w:t>
            </w:r>
            <w:r w:rsidRPr="00C37E3E">
              <w:rPr>
                <w:rFonts w:cs="Calibri"/>
                <w:sz w:val="32"/>
                <w:szCs w:val="32"/>
              </w:rPr>
              <w:t xml:space="preserve"> and unsaid emotion</w:t>
            </w:r>
            <w:r w:rsidR="00C37E3E">
              <w:rPr>
                <w:rFonts w:cs="Calibri"/>
                <w:sz w:val="32"/>
                <w:szCs w:val="32"/>
              </w:rPr>
              <w:t>.</w:t>
            </w:r>
          </w:p>
        </w:tc>
      </w:tr>
    </w:tbl>
    <w:p w14:paraId="56BFFBF9" w14:textId="01FB44AF" w:rsidR="00273901" w:rsidRPr="00273901" w:rsidRDefault="00A03514" w:rsidP="00273901">
      <w:pPr>
        <w:tabs>
          <w:tab w:val="left" w:pos="3120"/>
        </w:tabs>
        <w:rPr>
          <w:rFonts w:ascii="Calibri" w:hAnsi="Calibri" w:cs="Calibri"/>
        </w:rPr>
        <w:sectPr w:rsidR="00273901" w:rsidRPr="00273901" w:rsidSect="00AC6906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  <w:r w:rsidRPr="00457A1B">
        <w:rPr>
          <w:rFonts w:ascii="Calibri" w:hAnsi="Calibri" w:cs="Calibri"/>
          <w:noProof/>
          <w:lang w:val="en-GB" w:eastAsia="en-GB"/>
        </w:rPr>
        <w:drawing>
          <wp:anchor distT="0" distB="0" distL="114300" distR="114300" simplePos="0" relativeHeight="251694080" behindDoc="0" locked="0" layoutInCell="1" allowOverlap="1" wp14:anchorId="38D37217" wp14:editId="37D24E76">
            <wp:simplePos x="0" y="0"/>
            <wp:positionH relativeFrom="column">
              <wp:posOffset>3017325</wp:posOffset>
            </wp:positionH>
            <wp:positionV relativeFrom="paragraph">
              <wp:posOffset>5105644</wp:posOffset>
            </wp:positionV>
            <wp:extent cx="2971800" cy="2244725"/>
            <wp:effectExtent l="0" t="0" r="0" b="3175"/>
            <wp:wrapNone/>
            <wp:docPr id="20" name="Content Placeholder 3" descr="Camera_distances.tif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Camera_distances.tiff"/>
                    <pic:cNvPicPr>
                      <a:picLocks noGrp="1"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" r="2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7A1B">
        <w:rPr>
          <w:rFonts w:ascii="Calibri" w:hAnsi="Calibri" w:cs="Calibri"/>
          <w:noProof/>
          <w:lang w:val="en-GB" w:eastAsia="en-GB"/>
        </w:rPr>
        <w:drawing>
          <wp:anchor distT="0" distB="0" distL="114300" distR="114300" simplePos="0" relativeHeight="251697152" behindDoc="0" locked="0" layoutInCell="1" allowOverlap="1" wp14:anchorId="666D630F" wp14:editId="0C04CEAF">
            <wp:simplePos x="0" y="0"/>
            <wp:positionH relativeFrom="margin">
              <wp:posOffset>-175260</wp:posOffset>
            </wp:positionH>
            <wp:positionV relativeFrom="paragraph">
              <wp:posOffset>5139836</wp:posOffset>
            </wp:positionV>
            <wp:extent cx="2581779" cy="1799492"/>
            <wp:effectExtent l="0" t="0" r="0" b="0"/>
            <wp:wrapNone/>
            <wp:docPr id="8" name="Content Placeholder 7" descr="Shot_signifiers.tif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 descr="Shot_signifiers.tiff"/>
                    <pic:cNvPicPr>
                      <a:picLocks noGrp="1"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8" r="6800"/>
                    <a:stretch/>
                  </pic:blipFill>
                  <pic:spPr bwMode="auto">
                    <a:xfrm>
                      <a:off x="0" y="0"/>
                      <a:ext cx="2581779" cy="179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7BCBEC" w14:textId="2CC7B3E9" w:rsidR="00B520EB" w:rsidRPr="00A03514" w:rsidRDefault="00A03514" w:rsidP="00A03514">
      <w:pPr>
        <w:spacing w:line="360" w:lineRule="auto"/>
        <w:rPr>
          <w:rFonts w:ascii="Calibri" w:hAnsi="Calibri" w:cs="Calibri"/>
          <w:b/>
          <w:sz w:val="28"/>
          <w:szCs w:val="28"/>
        </w:rPr>
      </w:pPr>
      <w:r w:rsidRPr="00457A1B">
        <w:rPr>
          <w:rFonts w:ascii="Calibri" w:hAnsi="Calibri" w:cs="Calibri"/>
          <w:b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93056" behindDoc="0" locked="0" layoutInCell="1" allowOverlap="1" wp14:anchorId="0F2ED7E6" wp14:editId="6DFAE441">
            <wp:simplePos x="0" y="0"/>
            <wp:positionH relativeFrom="column">
              <wp:posOffset>3607191</wp:posOffset>
            </wp:positionH>
            <wp:positionV relativeFrom="paragraph">
              <wp:posOffset>-539456</wp:posOffset>
            </wp:positionV>
            <wp:extent cx="2622799" cy="4500880"/>
            <wp:effectExtent l="0" t="0" r="0" b="0"/>
            <wp:wrapNone/>
            <wp:docPr id="21" name="Content Placeholder 3" descr="9_shot_types.tif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9_shot_types.tiff"/>
                    <pic:cNvPicPr>
                      <a:picLocks noGrp="1"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52" t="-3575" r="85" b="-108"/>
                    <a:stretch/>
                  </pic:blipFill>
                  <pic:spPr bwMode="auto">
                    <a:xfrm>
                      <a:off x="0" y="0"/>
                      <a:ext cx="2622799" cy="450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DC3" w:rsidRPr="00457A1B">
        <w:rPr>
          <w:rFonts w:ascii="Calibri" w:hAnsi="Calibri" w:cs="Calibri"/>
          <w:b/>
          <w:sz w:val="28"/>
          <w:szCs w:val="28"/>
        </w:rPr>
        <w:t>High Key Lighting</w:t>
      </w:r>
    </w:p>
    <w:p w14:paraId="125CDB38" w14:textId="63D8EC7B" w:rsidR="00864DC3" w:rsidRPr="00457A1B" w:rsidRDefault="00864DC3" w:rsidP="00864DC3">
      <w:pPr>
        <w:spacing w:line="360" w:lineRule="auto"/>
        <w:rPr>
          <w:rFonts w:ascii="Calibri" w:hAnsi="Calibri" w:cs="Calibri"/>
          <w:b/>
          <w:sz w:val="28"/>
          <w:szCs w:val="28"/>
        </w:rPr>
      </w:pPr>
      <w:r w:rsidRPr="00457A1B">
        <w:rPr>
          <w:rFonts w:ascii="Calibri" w:hAnsi="Calibri" w:cs="Calibri"/>
          <w:b/>
          <w:sz w:val="28"/>
          <w:szCs w:val="28"/>
        </w:rPr>
        <w:t>Low Key Lighting</w:t>
      </w:r>
    </w:p>
    <w:p w14:paraId="32531452" w14:textId="07FA6A2B" w:rsidR="00864DC3" w:rsidRPr="00457A1B" w:rsidRDefault="00864DC3" w:rsidP="00864DC3">
      <w:pPr>
        <w:spacing w:line="360" w:lineRule="auto"/>
        <w:rPr>
          <w:rFonts w:ascii="Calibri" w:hAnsi="Calibri" w:cs="Calibri"/>
          <w:b/>
          <w:sz w:val="28"/>
          <w:szCs w:val="28"/>
        </w:rPr>
      </w:pPr>
      <w:r w:rsidRPr="00457A1B">
        <w:rPr>
          <w:rFonts w:ascii="Calibri" w:hAnsi="Calibri" w:cs="Calibri"/>
          <w:b/>
          <w:sz w:val="28"/>
          <w:szCs w:val="28"/>
        </w:rPr>
        <w:t>Natural</w:t>
      </w:r>
      <w:r w:rsidR="00230767" w:rsidRPr="00457A1B">
        <w:rPr>
          <w:rFonts w:ascii="Calibri" w:hAnsi="Calibri" w:cs="Calibri"/>
          <w:b/>
          <w:sz w:val="28"/>
          <w:szCs w:val="28"/>
        </w:rPr>
        <w:t xml:space="preserve"> </w:t>
      </w:r>
      <w:r w:rsidRPr="00457A1B">
        <w:rPr>
          <w:rFonts w:ascii="Calibri" w:hAnsi="Calibri" w:cs="Calibri"/>
          <w:b/>
          <w:sz w:val="28"/>
          <w:szCs w:val="28"/>
        </w:rPr>
        <w:t>Lighting</w:t>
      </w:r>
    </w:p>
    <w:p w14:paraId="6B1E57F7" w14:textId="643BE13A" w:rsidR="00361BFA" w:rsidRPr="00A03514" w:rsidRDefault="00B520EB" w:rsidP="00B520EB">
      <w:pPr>
        <w:rPr>
          <w:rFonts w:ascii="Calibri" w:hAnsi="Calibri" w:cs="Calibri"/>
        </w:rPr>
      </w:pPr>
      <w:r w:rsidRPr="00457A1B">
        <w:rPr>
          <w:rFonts w:ascii="Calibri" w:hAnsi="Calibri" w:cs="Calibri"/>
          <w:b/>
        </w:rPr>
        <w:t>High Angle Shot</w:t>
      </w:r>
    </w:p>
    <w:p w14:paraId="29AFA92E" w14:textId="0CF97E66" w:rsidR="00167278" w:rsidRPr="00A03514" w:rsidRDefault="00A03514" w:rsidP="00167278">
      <w:pPr>
        <w:rPr>
          <w:rFonts w:ascii="Calibri" w:hAnsi="Calibri" w:cs="Calibri"/>
          <w:b/>
        </w:rPr>
      </w:pPr>
      <w:r w:rsidRPr="00457A1B">
        <w:rPr>
          <w:rFonts w:ascii="Calibri" w:hAnsi="Calibri" w:cs="Calibri"/>
          <w:noProof/>
          <w:lang w:val="en-GB" w:eastAsia="en-GB"/>
        </w:rPr>
        <w:drawing>
          <wp:anchor distT="0" distB="0" distL="114300" distR="114300" simplePos="0" relativeHeight="251709440" behindDoc="0" locked="0" layoutInCell="1" allowOverlap="1" wp14:anchorId="76746025" wp14:editId="1354FC8E">
            <wp:simplePos x="0" y="0"/>
            <wp:positionH relativeFrom="page">
              <wp:posOffset>1342146</wp:posOffset>
            </wp:positionH>
            <wp:positionV relativeFrom="paragraph">
              <wp:posOffset>3172460</wp:posOffset>
            </wp:positionV>
            <wp:extent cx="4982210" cy="2800985"/>
            <wp:effectExtent l="0" t="0" r="8890" b="0"/>
            <wp:wrapThrough wrapText="bothSides">
              <wp:wrapPolygon edited="0">
                <wp:start x="0" y="0"/>
                <wp:lineTo x="0" y="21448"/>
                <wp:lineTo x="21556" y="21448"/>
                <wp:lineTo x="21556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0EB" w:rsidRPr="00457A1B">
        <w:rPr>
          <w:rFonts w:ascii="Calibri" w:hAnsi="Calibri" w:cs="Calibri"/>
          <w:b/>
        </w:rPr>
        <w:t>Low Angle Shot</w:t>
      </w:r>
    </w:p>
    <w:tbl>
      <w:tblPr>
        <w:tblStyle w:val="TableGrid"/>
        <w:tblpPr w:leftFromText="180" w:rightFromText="180" w:vertAnchor="text" w:horzAnchor="margin" w:tblpY="-1143"/>
        <w:tblW w:w="9621" w:type="dxa"/>
        <w:tblLook w:val="04A0" w:firstRow="1" w:lastRow="0" w:firstColumn="1" w:lastColumn="0" w:noHBand="0" w:noVBand="1"/>
      </w:tblPr>
      <w:tblGrid>
        <w:gridCol w:w="9621"/>
      </w:tblGrid>
      <w:tr w:rsidR="00205C9D" w:rsidRPr="00457A1B" w14:paraId="59F45672" w14:textId="77777777" w:rsidTr="00824F51">
        <w:trPr>
          <w:trHeight w:hRule="exact" w:val="10075"/>
        </w:trPr>
        <w:tc>
          <w:tcPr>
            <w:tcW w:w="9621" w:type="dxa"/>
          </w:tcPr>
          <w:p w14:paraId="6DA5E130" w14:textId="5A72C574" w:rsidR="00205C9D" w:rsidRDefault="00205C9D" w:rsidP="00205C9D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457A1B">
              <w:rPr>
                <w:rFonts w:ascii="Calibri" w:hAnsi="Calibri" w:cs="Calibri"/>
                <w:b/>
                <w:sz w:val="28"/>
                <w:szCs w:val="28"/>
              </w:rPr>
              <w:lastRenderedPageBreak/>
              <w:t xml:space="preserve">Can you describe the mise-en-scene in this </w:t>
            </w:r>
            <w:proofErr w:type="gramStart"/>
            <w:r w:rsidRPr="00457A1B">
              <w:rPr>
                <w:rFonts w:ascii="Calibri" w:hAnsi="Calibri" w:cs="Calibri"/>
                <w:b/>
                <w:sz w:val="28"/>
                <w:szCs w:val="28"/>
              </w:rPr>
              <w:t>picture?</w:t>
            </w:r>
            <w:r w:rsidR="00135BFF">
              <w:rPr>
                <w:rFonts w:ascii="Calibri" w:hAnsi="Calibri" w:cs="Calibri"/>
                <w:b/>
                <w:sz w:val="28"/>
                <w:szCs w:val="28"/>
              </w:rPr>
              <w:t>-</w:t>
            </w:r>
            <w:proofErr w:type="gramEnd"/>
            <w:r>
              <w:rPr>
                <w:rFonts w:ascii="Calibri" w:hAnsi="Calibri" w:cs="Calibri"/>
                <w:b/>
                <w:sz w:val="28"/>
                <w:szCs w:val="28"/>
              </w:rPr>
              <w:t>It emphasizes emotional state and communists’ power through environment costumes lighting and blocking. Props and palette support narrative tone.</w:t>
            </w:r>
          </w:p>
          <w:p w14:paraId="49F1DAC2" w14:textId="77777777" w:rsidR="00824F51" w:rsidRPr="00457A1B" w:rsidRDefault="00824F51" w:rsidP="00205C9D">
            <w:pPr>
              <w:rPr>
                <w:rFonts w:ascii="Calibri" w:hAnsi="Calibri" w:cs="Calibri"/>
                <w:b/>
                <w:sz w:val="28"/>
                <w:szCs w:val="28"/>
              </w:rPr>
            </w:pPr>
          </w:p>
          <w:p w14:paraId="5DE53DB5" w14:textId="702899EC" w:rsidR="00205C9D" w:rsidRPr="00457A1B" w:rsidRDefault="00205C9D" w:rsidP="00205C9D">
            <w:pPr>
              <w:spacing w:line="600" w:lineRule="auto"/>
              <w:rPr>
                <w:rFonts w:ascii="Calibri" w:hAnsi="Calibri" w:cs="Calibri"/>
                <w:b/>
                <w:sz w:val="28"/>
                <w:szCs w:val="28"/>
              </w:rPr>
            </w:pPr>
            <w:r w:rsidRPr="00457A1B">
              <w:rPr>
                <w:rFonts w:ascii="Calibri" w:hAnsi="Calibri" w:cs="Calibri"/>
                <w:b/>
                <w:sz w:val="28"/>
                <w:szCs w:val="28"/>
              </w:rPr>
              <w:t xml:space="preserve">What type of shot is </w:t>
            </w:r>
            <w:proofErr w:type="gramStart"/>
            <w:r w:rsidRPr="00457A1B">
              <w:rPr>
                <w:rFonts w:ascii="Calibri" w:hAnsi="Calibri" w:cs="Calibri"/>
                <w:b/>
                <w:sz w:val="28"/>
                <w:szCs w:val="28"/>
              </w:rPr>
              <w:t>it?</w:t>
            </w:r>
            <w:r w:rsidR="00135BFF">
              <w:rPr>
                <w:rFonts w:ascii="Calibri" w:hAnsi="Calibri" w:cs="Calibri"/>
                <w:b/>
                <w:sz w:val="28"/>
                <w:szCs w:val="28"/>
              </w:rPr>
              <w:t>-</w:t>
            </w:r>
            <w:proofErr w:type="gramEnd"/>
            <w:r>
              <w:rPr>
                <w:rFonts w:ascii="Calibri" w:hAnsi="Calibri" w:cs="Calibri"/>
                <w:b/>
                <w:sz w:val="28"/>
                <w:szCs w:val="28"/>
              </w:rPr>
              <w:t>Medium close up</w:t>
            </w:r>
          </w:p>
          <w:p w14:paraId="37AD06F5" w14:textId="422212AC" w:rsidR="00135BFF" w:rsidRDefault="00205C9D" w:rsidP="00205C9D">
            <w:pPr>
              <w:spacing w:line="600" w:lineRule="auto"/>
              <w:rPr>
                <w:rFonts w:ascii="Calibri" w:hAnsi="Calibri" w:cs="Calibri"/>
                <w:b/>
                <w:sz w:val="28"/>
                <w:szCs w:val="28"/>
              </w:rPr>
            </w:pPr>
            <w:r w:rsidRPr="00457A1B">
              <w:rPr>
                <w:rFonts w:ascii="Calibri" w:hAnsi="Calibri" w:cs="Calibri"/>
                <w:b/>
                <w:sz w:val="28"/>
                <w:szCs w:val="28"/>
              </w:rPr>
              <w:t>What is the camera angle?</w:t>
            </w:r>
            <w:r w:rsidR="00135BFF">
              <w:rPr>
                <w:rFonts w:ascii="Calibri" w:hAnsi="Calibri" w:cs="Calibri"/>
                <w:b/>
                <w:sz w:val="28"/>
                <w:szCs w:val="28"/>
              </w:rPr>
              <w:t xml:space="preserve"> High angle</w:t>
            </w:r>
          </w:p>
          <w:p w14:paraId="26665B9D" w14:textId="11DBC8A4" w:rsidR="00205C9D" w:rsidRPr="00457A1B" w:rsidRDefault="00205C9D" w:rsidP="00205C9D">
            <w:pPr>
              <w:spacing w:line="600" w:lineRule="auto"/>
              <w:rPr>
                <w:rFonts w:ascii="Calibri" w:hAnsi="Calibri" w:cs="Calibri"/>
                <w:b/>
                <w:sz w:val="28"/>
                <w:szCs w:val="28"/>
              </w:rPr>
            </w:pPr>
            <w:r w:rsidRPr="00457A1B">
              <w:rPr>
                <w:rFonts w:ascii="Calibri" w:hAnsi="Calibri" w:cs="Calibri"/>
                <w:b/>
                <w:sz w:val="28"/>
                <w:szCs w:val="28"/>
              </w:rPr>
              <w:t xml:space="preserve">Where is the character located in the </w:t>
            </w:r>
            <w:proofErr w:type="gramStart"/>
            <w:r w:rsidRPr="00457A1B">
              <w:rPr>
                <w:rFonts w:ascii="Calibri" w:hAnsi="Calibri" w:cs="Calibri"/>
                <w:b/>
                <w:sz w:val="28"/>
                <w:szCs w:val="28"/>
              </w:rPr>
              <w:t>frame?</w:t>
            </w:r>
            <w:r w:rsidR="00135BFF">
              <w:rPr>
                <w:rFonts w:ascii="Calibri" w:hAnsi="Calibri" w:cs="Calibri"/>
                <w:b/>
                <w:sz w:val="28"/>
                <w:szCs w:val="28"/>
              </w:rPr>
              <w:t>-</w:t>
            </w:r>
            <w:proofErr w:type="gramEnd"/>
            <w:r>
              <w:rPr>
                <w:rFonts w:ascii="Calibri" w:hAnsi="Calibri" w:cs="Calibri"/>
                <w:b/>
                <w:sz w:val="28"/>
                <w:szCs w:val="28"/>
              </w:rPr>
              <w:t xml:space="preserve">Lower half of the frame slightly off center reinforcing visual smallness inside the </w:t>
            </w:r>
            <w:r w:rsidR="00135BFF">
              <w:rPr>
                <w:rFonts w:ascii="Calibri" w:hAnsi="Calibri" w:cs="Calibri"/>
                <w:b/>
                <w:sz w:val="28"/>
                <w:szCs w:val="28"/>
              </w:rPr>
              <w:t>composition</w:t>
            </w:r>
          </w:p>
          <w:p w14:paraId="30C6065F" w14:textId="4B06976D" w:rsidR="00135BFF" w:rsidRPr="00457A1B" w:rsidRDefault="00205C9D" w:rsidP="00205C9D">
            <w:pPr>
              <w:spacing w:line="600" w:lineRule="auto"/>
              <w:rPr>
                <w:rFonts w:ascii="Calibri" w:hAnsi="Calibri" w:cs="Calibri"/>
                <w:b/>
                <w:sz w:val="28"/>
                <w:szCs w:val="28"/>
              </w:rPr>
            </w:pPr>
            <w:r w:rsidRPr="00457A1B">
              <w:rPr>
                <w:rFonts w:ascii="Calibri" w:hAnsi="Calibri" w:cs="Calibri"/>
                <w:b/>
                <w:sz w:val="28"/>
                <w:szCs w:val="28"/>
              </w:rPr>
              <w:t xml:space="preserve">What is she </w:t>
            </w:r>
            <w:proofErr w:type="gramStart"/>
            <w:r w:rsidRPr="00457A1B">
              <w:rPr>
                <w:rFonts w:ascii="Calibri" w:hAnsi="Calibri" w:cs="Calibri"/>
                <w:b/>
                <w:sz w:val="28"/>
                <w:szCs w:val="28"/>
              </w:rPr>
              <w:t>wearing?</w:t>
            </w:r>
            <w:r w:rsidR="00135BFF">
              <w:rPr>
                <w:rFonts w:ascii="Calibri" w:hAnsi="Calibri" w:cs="Calibri"/>
                <w:b/>
                <w:sz w:val="28"/>
                <w:szCs w:val="28"/>
              </w:rPr>
              <w:t>-</w:t>
            </w:r>
            <w:proofErr w:type="gramEnd"/>
            <w:r w:rsidR="00135BFF">
              <w:rPr>
                <w:rFonts w:ascii="Calibri" w:hAnsi="Calibri" w:cs="Calibri"/>
                <w:b/>
                <w:sz w:val="28"/>
                <w:szCs w:val="28"/>
              </w:rPr>
              <w:t>Modest structured low saturation clothing gneutral daywear.</w:t>
            </w:r>
          </w:p>
          <w:p w14:paraId="2307B2DE" w14:textId="5E623398" w:rsidR="00135BFF" w:rsidRPr="00457A1B" w:rsidRDefault="00205C9D" w:rsidP="00205C9D">
            <w:pPr>
              <w:spacing w:line="600" w:lineRule="auto"/>
              <w:rPr>
                <w:rFonts w:ascii="Calibri" w:hAnsi="Calibri" w:cs="Calibri"/>
                <w:b/>
                <w:sz w:val="28"/>
                <w:szCs w:val="28"/>
              </w:rPr>
            </w:pPr>
            <w:r w:rsidRPr="00457A1B">
              <w:rPr>
                <w:rFonts w:ascii="Calibri" w:hAnsi="Calibri" w:cs="Calibri"/>
                <w:b/>
                <w:sz w:val="28"/>
                <w:szCs w:val="28"/>
              </w:rPr>
              <w:t>What is the depth-of-</w:t>
            </w:r>
            <w:proofErr w:type="gramStart"/>
            <w:r w:rsidRPr="00457A1B">
              <w:rPr>
                <w:rFonts w:ascii="Calibri" w:hAnsi="Calibri" w:cs="Calibri"/>
                <w:b/>
                <w:sz w:val="28"/>
                <w:szCs w:val="28"/>
              </w:rPr>
              <w:t>field?</w:t>
            </w:r>
            <w:r w:rsidR="00135BFF">
              <w:rPr>
                <w:rFonts w:ascii="Calibri" w:hAnsi="Calibri" w:cs="Calibri"/>
                <w:b/>
                <w:sz w:val="28"/>
                <w:szCs w:val="28"/>
              </w:rPr>
              <w:t>-</w:t>
            </w:r>
            <w:proofErr w:type="gramEnd"/>
            <w:r w:rsidR="00135BFF">
              <w:rPr>
                <w:rFonts w:ascii="Calibri" w:hAnsi="Calibri" w:cs="Calibri"/>
                <w:b/>
                <w:sz w:val="28"/>
                <w:szCs w:val="28"/>
              </w:rPr>
              <w:t xml:space="preserve"> medium deep depth </w:t>
            </w:r>
            <w:proofErr w:type="gramStart"/>
            <w:r w:rsidR="00135BFF">
              <w:rPr>
                <w:rFonts w:ascii="Calibri" w:hAnsi="Calibri" w:cs="Calibri"/>
                <w:b/>
                <w:sz w:val="28"/>
                <w:szCs w:val="28"/>
              </w:rPr>
              <w:t>focus ,</w:t>
            </w:r>
            <w:proofErr w:type="gramEnd"/>
            <w:r w:rsidR="00135BFF">
              <w:rPr>
                <w:rFonts w:ascii="Calibri" w:hAnsi="Calibri" w:cs="Calibri"/>
                <w:b/>
                <w:sz w:val="28"/>
                <w:szCs w:val="28"/>
              </w:rPr>
              <w:t xml:space="preserve"> both character and environment remain relatively sharp to allow spatial storytelling</w:t>
            </w:r>
          </w:p>
          <w:p w14:paraId="41562B68" w14:textId="7AD7E082" w:rsidR="00205C9D" w:rsidRPr="00457A1B" w:rsidRDefault="00205C9D" w:rsidP="00205C9D">
            <w:pPr>
              <w:spacing w:line="600" w:lineRule="auto"/>
              <w:rPr>
                <w:rFonts w:ascii="Calibri" w:hAnsi="Calibri" w:cs="Calibri"/>
                <w:b/>
                <w:sz w:val="28"/>
                <w:szCs w:val="28"/>
              </w:rPr>
            </w:pPr>
            <w:r w:rsidRPr="00457A1B">
              <w:rPr>
                <w:rFonts w:ascii="Calibri" w:hAnsi="Calibri" w:cs="Calibri"/>
                <w:b/>
                <w:sz w:val="28"/>
                <w:szCs w:val="28"/>
              </w:rPr>
              <w:t xml:space="preserve">Describe the </w:t>
            </w:r>
            <w:r w:rsidR="00135BFF" w:rsidRPr="00457A1B">
              <w:rPr>
                <w:rFonts w:ascii="Calibri" w:hAnsi="Calibri" w:cs="Calibri"/>
                <w:b/>
                <w:sz w:val="28"/>
                <w:szCs w:val="28"/>
              </w:rPr>
              <w:t>color</w:t>
            </w:r>
            <w:r w:rsidRPr="00457A1B"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proofErr w:type="gramStart"/>
            <w:r w:rsidRPr="00457A1B">
              <w:rPr>
                <w:rFonts w:ascii="Calibri" w:hAnsi="Calibri" w:cs="Calibri"/>
                <w:b/>
                <w:sz w:val="28"/>
                <w:szCs w:val="28"/>
              </w:rPr>
              <w:t>palette?</w:t>
            </w:r>
            <w:r w:rsidR="00135BFF">
              <w:rPr>
                <w:rFonts w:ascii="Calibri" w:hAnsi="Calibri" w:cs="Calibri"/>
                <w:b/>
                <w:sz w:val="28"/>
                <w:szCs w:val="28"/>
              </w:rPr>
              <w:t>-</w:t>
            </w:r>
            <w:proofErr w:type="gramEnd"/>
            <w:r w:rsidR="00135BFF">
              <w:rPr>
                <w:rFonts w:ascii="Calibri" w:hAnsi="Calibri" w:cs="Calibri"/>
                <w:b/>
                <w:sz w:val="28"/>
                <w:szCs w:val="28"/>
              </w:rPr>
              <w:t xml:space="preserve"> muted, low saturation, neutral tones.</w:t>
            </w:r>
          </w:p>
          <w:p w14:paraId="4C43A3EB" w14:textId="34BDB168" w:rsidR="00205C9D" w:rsidRPr="00205C9D" w:rsidRDefault="00205C9D" w:rsidP="00205C9D">
            <w:pPr>
              <w:spacing w:line="600" w:lineRule="auto"/>
              <w:rPr>
                <w:rFonts w:ascii="Calibri" w:hAnsi="Calibri" w:cs="Calibri"/>
                <w:b/>
                <w:sz w:val="28"/>
                <w:szCs w:val="28"/>
              </w:rPr>
            </w:pPr>
            <w:r w:rsidRPr="00457A1B">
              <w:rPr>
                <w:rFonts w:ascii="Calibri" w:hAnsi="Calibri" w:cs="Calibri"/>
                <w:b/>
                <w:sz w:val="28"/>
                <w:szCs w:val="28"/>
              </w:rPr>
              <w:t xml:space="preserve">Describe the </w:t>
            </w:r>
            <w:proofErr w:type="gramStart"/>
            <w:r w:rsidRPr="00457A1B">
              <w:rPr>
                <w:rFonts w:ascii="Calibri" w:hAnsi="Calibri" w:cs="Calibri"/>
                <w:b/>
                <w:sz w:val="28"/>
                <w:szCs w:val="28"/>
              </w:rPr>
              <w:t>lighting?</w:t>
            </w:r>
            <w:r w:rsidR="00135BFF">
              <w:rPr>
                <w:rFonts w:ascii="Calibri" w:hAnsi="Calibri" w:cs="Calibri"/>
                <w:b/>
                <w:sz w:val="28"/>
                <w:szCs w:val="28"/>
              </w:rPr>
              <w:t>-</w:t>
            </w:r>
            <w:proofErr w:type="gramEnd"/>
            <w:r w:rsidR="00135BFF">
              <w:rPr>
                <w:rFonts w:ascii="Calibri" w:hAnsi="Calibri" w:cs="Calibri"/>
                <w:b/>
                <w:sz w:val="28"/>
                <w:szCs w:val="28"/>
              </w:rPr>
              <w:t xml:space="preserve"> soft but directional, posiably low shadow natural.</w:t>
            </w:r>
          </w:p>
        </w:tc>
      </w:tr>
    </w:tbl>
    <w:p w14:paraId="7FCF8E31" w14:textId="4FB9806E" w:rsidR="00F15994" w:rsidRPr="00457A1B" w:rsidRDefault="00F15994" w:rsidP="00A03514">
      <w:pPr>
        <w:rPr>
          <w:rFonts w:ascii="Calibri" w:hAnsi="Calibri" w:cs="Calibri"/>
          <w:sz w:val="36"/>
          <w:szCs w:val="36"/>
        </w:rPr>
      </w:pPr>
    </w:p>
    <w:sectPr w:rsidR="00F15994" w:rsidRPr="00457A1B" w:rsidSect="008F098E">
      <w:footerReference w:type="even" r:id="rId20"/>
      <w:footerReference w:type="default" r:id="rId2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488553" w14:textId="77777777" w:rsidR="007B50D7" w:rsidRDefault="007B50D7" w:rsidP="00C80BA7">
      <w:r>
        <w:separator/>
      </w:r>
    </w:p>
  </w:endnote>
  <w:endnote w:type="continuationSeparator" w:id="0">
    <w:p w14:paraId="7F8A2F4A" w14:textId="77777777" w:rsidR="007B50D7" w:rsidRDefault="007B50D7" w:rsidP="00C80B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F569AC" w14:textId="77777777" w:rsidR="00B520EB" w:rsidRDefault="00B520EB" w:rsidP="00FC041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6E3E671" w14:textId="77777777" w:rsidR="00B520EB" w:rsidRDefault="00B520EB" w:rsidP="00FC041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5E7FA" w14:textId="77777777" w:rsidR="00B004C7" w:rsidRDefault="00B004C7" w:rsidP="00FC041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66D1906" w14:textId="77777777" w:rsidR="00B004C7" w:rsidRDefault="00B004C7" w:rsidP="00FC0414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208FFF" w14:textId="77777777" w:rsidR="00B004C7" w:rsidRDefault="00B004C7" w:rsidP="00FC041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B1EA6">
      <w:rPr>
        <w:rStyle w:val="PageNumber"/>
        <w:noProof/>
      </w:rPr>
      <w:t>22</w:t>
    </w:r>
    <w:r>
      <w:rPr>
        <w:rStyle w:val="PageNumber"/>
      </w:rPr>
      <w:fldChar w:fldCharType="end"/>
    </w:r>
  </w:p>
  <w:p w14:paraId="195F2524" w14:textId="77777777" w:rsidR="00B004C7" w:rsidRDefault="00B004C7" w:rsidP="00FC041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D41CD7" w14:textId="77777777" w:rsidR="007B50D7" w:rsidRDefault="007B50D7" w:rsidP="00C80BA7">
      <w:r>
        <w:separator/>
      </w:r>
    </w:p>
  </w:footnote>
  <w:footnote w:type="continuationSeparator" w:id="0">
    <w:p w14:paraId="7EDC7AA5" w14:textId="77777777" w:rsidR="007B50D7" w:rsidRDefault="007B50D7" w:rsidP="00C80B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84909"/>
    <w:multiLevelType w:val="hybridMultilevel"/>
    <w:tmpl w:val="4D9A831A"/>
    <w:lvl w:ilvl="0" w:tplc="1E98FFD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A66E9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E4BAA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8AFF2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DCF78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34B56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DC857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0AF82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A6C24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66B91"/>
    <w:multiLevelType w:val="hybridMultilevel"/>
    <w:tmpl w:val="EE42E18C"/>
    <w:lvl w:ilvl="0" w:tplc="713ED8D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0A723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9AA53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DE7B1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B67BD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28D57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C477C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9C8B7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C0303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E408D8"/>
    <w:multiLevelType w:val="hybridMultilevel"/>
    <w:tmpl w:val="2DAA6124"/>
    <w:lvl w:ilvl="0" w:tplc="46B626BE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F4119"/>
    <w:multiLevelType w:val="hybridMultilevel"/>
    <w:tmpl w:val="5AA02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F7590"/>
    <w:multiLevelType w:val="hybridMultilevel"/>
    <w:tmpl w:val="AF12C702"/>
    <w:lvl w:ilvl="0" w:tplc="11DA1A4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00B1A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C8CED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7EFE8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8CD0C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C6B4C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3E958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BA55C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5A6E33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E151B"/>
    <w:multiLevelType w:val="hybridMultilevel"/>
    <w:tmpl w:val="AC62D050"/>
    <w:lvl w:ilvl="0" w:tplc="4568232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F023F8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5A660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CED93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6C6E7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A0030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3E46A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8C7AE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770770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352F81"/>
    <w:multiLevelType w:val="hybridMultilevel"/>
    <w:tmpl w:val="5F2A4658"/>
    <w:lvl w:ilvl="0" w:tplc="33BC1F7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DCFE1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A27BA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7A8F1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10338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D60EC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72560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CA905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A40C1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112958"/>
    <w:multiLevelType w:val="hybridMultilevel"/>
    <w:tmpl w:val="7A4C3D72"/>
    <w:lvl w:ilvl="0" w:tplc="B41AD19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62D97A"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1E9C1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E869C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B8B56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50AB8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9E1B9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60417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04F37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A07CA3"/>
    <w:multiLevelType w:val="hybridMultilevel"/>
    <w:tmpl w:val="999A2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450AFB"/>
    <w:multiLevelType w:val="hybridMultilevel"/>
    <w:tmpl w:val="E60ACA0C"/>
    <w:lvl w:ilvl="0" w:tplc="E31EA50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DEA07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2A16C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90DB3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E8456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84760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80B12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A6C3E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DC1CC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B145A3"/>
    <w:multiLevelType w:val="hybridMultilevel"/>
    <w:tmpl w:val="93EEA6AA"/>
    <w:lvl w:ilvl="0" w:tplc="403493C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AAFA8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92335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CE57E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8A785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36246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41B0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44BB3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6CCD3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B12AF4"/>
    <w:multiLevelType w:val="hybridMultilevel"/>
    <w:tmpl w:val="04545CAA"/>
    <w:lvl w:ilvl="0" w:tplc="6216528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B62A5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CE679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44B53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AC80F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A8229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12FEC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F0B70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80D1D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5907D4"/>
    <w:multiLevelType w:val="hybridMultilevel"/>
    <w:tmpl w:val="1C6804D4"/>
    <w:lvl w:ilvl="0" w:tplc="81D0928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42C81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4E8A4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2EBBC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DA823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3653B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00423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6A4C6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5E05A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86266C"/>
    <w:multiLevelType w:val="hybridMultilevel"/>
    <w:tmpl w:val="492A2A80"/>
    <w:lvl w:ilvl="0" w:tplc="46B626BE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2133F5"/>
    <w:multiLevelType w:val="hybridMultilevel"/>
    <w:tmpl w:val="D7A0A3B8"/>
    <w:lvl w:ilvl="0" w:tplc="3AD67B8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3D6EF2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A0943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E2ED7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900E70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AE0E7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608AA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A28A3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16D8E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5F278B"/>
    <w:multiLevelType w:val="hybridMultilevel"/>
    <w:tmpl w:val="7DE8CE36"/>
    <w:lvl w:ilvl="0" w:tplc="7E7E38D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B0A874"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EA65A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00A9A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6C135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4C8D8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78BB5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22F3F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CC597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A0637"/>
    <w:multiLevelType w:val="hybridMultilevel"/>
    <w:tmpl w:val="5C50FA02"/>
    <w:lvl w:ilvl="0" w:tplc="A18E2BA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32F53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283B7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CC88A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E87C8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AC1FA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747DB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F0D68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4A065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704BC9"/>
    <w:multiLevelType w:val="hybridMultilevel"/>
    <w:tmpl w:val="3EAA81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74E04C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22574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BA138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A6EF2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52FC2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F8E8C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2E1A3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94916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66294F"/>
    <w:multiLevelType w:val="hybridMultilevel"/>
    <w:tmpl w:val="E4D66E76"/>
    <w:lvl w:ilvl="0" w:tplc="46B626B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4E04C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22574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BA138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A6EF2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52FC2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F8E8C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2E1A3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94916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373F15"/>
    <w:multiLevelType w:val="hybridMultilevel"/>
    <w:tmpl w:val="7E6A3C84"/>
    <w:lvl w:ilvl="0" w:tplc="2326C6C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84478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32463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9CD34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66FA1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52856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08A50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907F5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1E61E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7759FC"/>
    <w:multiLevelType w:val="hybridMultilevel"/>
    <w:tmpl w:val="C72ED8B6"/>
    <w:lvl w:ilvl="0" w:tplc="5040136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089AF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F96BDC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361D5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A081A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F44C2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E64F2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E6AD7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907BC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B513BB"/>
    <w:multiLevelType w:val="hybridMultilevel"/>
    <w:tmpl w:val="28C21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3E2D72"/>
    <w:multiLevelType w:val="hybridMultilevel"/>
    <w:tmpl w:val="54246B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D3820A5"/>
    <w:multiLevelType w:val="hybridMultilevel"/>
    <w:tmpl w:val="38AEFC5A"/>
    <w:lvl w:ilvl="0" w:tplc="9DD8F9B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DA07B34"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30324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86250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22F18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3CABF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72AC1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B2436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38271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93349A"/>
    <w:multiLevelType w:val="hybridMultilevel"/>
    <w:tmpl w:val="559C97AA"/>
    <w:lvl w:ilvl="0" w:tplc="F0CEA92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824DA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4C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B2535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1E37D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D14C9B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FEF28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FCFC6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3E5BB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E54991"/>
    <w:multiLevelType w:val="hybridMultilevel"/>
    <w:tmpl w:val="ED1A9C74"/>
    <w:lvl w:ilvl="0" w:tplc="AE8CB2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FAC6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CE26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DE27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DE1F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4429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BE62E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40F2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0EAC9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9717E5A"/>
    <w:multiLevelType w:val="hybridMultilevel"/>
    <w:tmpl w:val="ED1A9C74"/>
    <w:lvl w:ilvl="0" w:tplc="AE8CB2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FAC6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CE26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DE27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DE1F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4429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BE62E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40F2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0EAC9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EC87A3C"/>
    <w:multiLevelType w:val="hybridMultilevel"/>
    <w:tmpl w:val="3C945C80"/>
    <w:lvl w:ilvl="0" w:tplc="FEC8E4F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CEDC3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9699D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A0E51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1A9F0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662E6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9809E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9F8AC2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64C94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C1099F"/>
    <w:multiLevelType w:val="hybridMultilevel"/>
    <w:tmpl w:val="72EAF2A2"/>
    <w:lvl w:ilvl="0" w:tplc="C30E68C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E6946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80FDD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66ACD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B2C0E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44ED3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78A74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6600D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58E83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C5433E"/>
    <w:multiLevelType w:val="hybridMultilevel"/>
    <w:tmpl w:val="A25E60BA"/>
    <w:lvl w:ilvl="0" w:tplc="34A89D2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B095B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58B94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208EB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822A7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A4C76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702B1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2ABFD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2C9B9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D81407"/>
    <w:multiLevelType w:val="hybridMultilevel"/>
    <w:tmpl w:val="152C8536"/>
    <w:lvl w:ilvl="0" w:tplc="DD7C8B9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D4B61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286C09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9C081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B03A2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A00CA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34645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784C1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ECC33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3D2462"/>
    <w:multiLevelType w:val="hybridMultilevel"/>
    <w:tmpl w:val="E7D46CC2"/>
    <w:lvl w:ilvl="0" w:tplc="ED682D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4A0A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42E0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D0A1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4E88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90F8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B415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9463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10E0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704F45DF"/>
    <w:multiLevelType w:val="hybridMultilevel"/>
    <w:tmpl w:val="98129992"/>
    <w:lvl w:ilvl="0" w:tplc="05E6818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A63D28"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74024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2EADF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3CF1B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561FE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3A019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3EFD6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807D7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9E4087"/>
    <w:multiLevelType w:val="hybridMultilevel"/>
    <w:tmpl w:val="59187D02"/>
    <w:lvl w:ilvl="0" w:tplc="3F18F70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B44C2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AF6580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7833A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50386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8E5D3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DAF09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D8E2D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A6061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CB79DE"/>
    <w:multiLevelType w:val="hybridMultilevel"/>
    <w:tmpl w:val="037058CA"/>
    <w:lvl w:ilvl="0" w:tplc="9A9869D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9CA07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20913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065DE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80558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06184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3650B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5E2AB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82BA0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647FEA"/>
    <w:multiLevelType w:val="hybridMultilevel"/>
    <w:tmpl w:val="0F383BF6"/>
    <w:lvl w:ilvl="0" w:tplc="9BFA45C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4A2FD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2451C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AC3E8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A2A56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8CF0B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C856B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32A57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5E57B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148C6"/>
    <w:multiLevelType w:val="hybridMultilevel"/>
    <w:tmpl w:val="ED1A9C74"/>
    <w:lvl w:ilvl="0" w:tplc="AE8CB2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FAC6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CE26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DE27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DE1F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4429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BE62E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40F2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0EAC9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81C2580"/>
    <w:multiLevelType w:val="hybridMultilevel"/>
    <w:tmpl w:val="A07A08A0"/>
    <w:lvl w:ilvl="0" w:tplc="64C4296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662C7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54708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26AB6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CCA25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C4D10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105BA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90E44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2075F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101942"/>
    <w:multiLevelType w:val="hybridMultilevel"/>
    <w:tmpl w:val="6B92474E"/>
    <w:lvl w:ilvl="0" w:tplc="E9DA014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84AE2A"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AAFD5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963B2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4C3FC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76DB9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ECD3C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909D3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BCA7D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1B6BA2"/>
    <w:multiLevelType w:val="hybridMultilevel"/>
    <w:tmpl w:val="E8965382"/>
    <w:lvl w:ilvl="0" w:tplc="F4FCEF0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87CDD6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FE586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E4B0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1470A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EE76A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AA411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60C1E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C417F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B45FF8"/>
    <w:multiLevelType w:val="hybridMultilevel"/>
    <w:tmpl w:val="F6D861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F8375A"/>
    <w:multiLevelType w:val="hybridMultilevel"/>
    <w:tmpl w:val="4DDA2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5B1B0A"/>
    <w:multiLevelType w:val="hybridMultilevel"/>
    <w:tmpl w:val="1C4009B2"/>
    <w:lvl w:ilvl="0" w:tplc="5C4E7A9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74FA5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7203A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70D94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7678A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8022A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4ED1A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D9C675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53E10E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97508634">
    <w:abstractNumId w:val="14"/>
  </w:num>
  <w:num w:numId="2" w16cid:durableId="1712806686">
    <w:abstractNumId w:val="23"/>
  </w:num>
  <w:num w:numId="3" w16cid:durableId="1087072664">
    <w:abstractNumId w:val="32"/>
  </w:num>
  <w:num w:numId="4" w16cid:durableId="983853832">
    <w:abstractNumId w:val="38"/>
  </w:num>
  <w:num w:numId="5" w16cid:durableId="848521202">
    <w:abstractNumId w:val="39"/>
  </w:num>
  <w:num w:numId="6" w16cid:durableId="1469782014">
    <w:abstractNumId w:val="25"/>
  </w:num>
  <w:num w:numId="7" w16cid:durableId="1289552858">
    <w:abstractNumId w:val="36"/>
  </w:num>
  <w:num w:numId="8" w16cid:durableId="1627539598">
    <w:abstractNumId w:val="22"/>
  </w:num>
  <w:num w:numId="9" w16cid:durableId="1423188730">
    <w:abstractNumId w:val="18"/>
  </w:num>
  <w:num w:numId="10" w16cid:durableId="2023704397">
    <w:abstractNumId w:val="5"/>
  </w:num>
  <w:num w:numId="11" w16cid:durableId="1683511199">
    <w:abstractNumId w:val="27"/>
  </w:num>
  <w:num w:numId="12" w16cid:durableId="1358241450">
    <w:abstractNumId w:val="24"/>
  </w:num>
  <w:num w:numId="13" w16cid:durableId="1848208567">
    <w:abstractNumId w:val="10"/>
  </w:num>
  <w:num w:numId="14" w16cid:durableId="240525532">
    <w:abstractNumId w:val="6"/>
  </w:num>
  <w:num w:numId="15" w16cid:durableId="511994983">
    <w:abstractNumId w:val="19"/>
  </w:num>
  <w:num w:numId="16" w16cid:durableId="789591756">
    <w:abstractNumId w:val="0"/>
  </w:num>
  <w:num w:numId="17" w16cid:durableId="1043603184">
    <w:abstractNumId w:val="35"/>
  </w:num>
  <w:num w:numId="18" w16cid:durableId="549810130">
    <w:abstractNumId w:val="42"/>
  </w:num>
  <w:num w:numId="19" w16cid:durableId="695812266">
    <w:abstractNumId w:val="4"/>
  </w:num>
  <w:num w:numId="20" w16cid:durableId="1838879984">
    <w:abstractNumId w:val="16"/>
  </w:num>
  <w:num w:numId="21" w16cid:durableId="1184200009">
    <w:abstractNumId w:val="34"/>
  </w:num>
  <w:num w:numId="22" w16cid:durableId="1675448235">
    <w:abstractNumId w:val="37"/>
  </w:num>
  <w:num w:numId="23" w16cid:durableId="1327515143">
    <w:abstractNumId w:val="7"/>
  </w:num>
  <w:num w:numId="24" w16cid:durableId="1416242104">
    <w:abstractNumId w:val="15"/>
  </w:num>
  <w:num w:numId="25" w16cid:durableId="478112170">
    <w:abstractNumId w:val="29"/>
  </w:num>
  <w:num w:numId="26" w16cid:durableId="104664603">
    <w:abstractNumId w:val="33"/>
  </w:num>
  <w:num w:numId="27" w16cid:durableId="1981231821">
    <w:abstractNumId w:val="12"/>
  </w:num>
  <w:num w:numId="28" w16cid:durableId="1997369888">
    <w:abstractNumId w:val="20"/>
  </w:num>
  <w:num w:numId="29" w16cid:durableId="1798255143">
    <w:abstractNumId w:val="1"/>
  </w:num>
  <w:num w:numId="30" w16cid:durableId="208998496">
    <w:abstractNumId w:val="28"/>
  </w:num>
  <w:num w:numId="31" w16cid:durableId="564295030">
    <w:abstractNumId w:val="9"/>
  </w:num>
  <w:num w:numId="32" w16cid:durableId="417679427">
    <w:abstractNumId w:val="11"/>
  </w:num>
  <w:num w:numId="33" w16cid:durableId="630479127">
    <w:abstractNumId w:val="30"/>
  </w:num>
  <w:num w:numId="34" w16cid:durableId="1631087086">
    <w:abstractNumId w:val="17"/>
  </w:num>
  <w:num w:numId="35" w16cid:durableId="531310723">
    <w:abstractNumId w:val="41"/>
  </w:num>
  <w:num w:numId="36" w16cid:durableId="1859467232">
    <w:abstractNumId w:val="8"/>
  </w:num>
  <w:num w:numId="37" w16cid:durableId="2044860631">
    <w:abstractNumId w:val="21"/>
  </w:num>
  <w:num w:numId="38" w16cid:durableId="52896398">
    <w:abstractNumId w:val="2"/>
  </w:num>
  <w:num w:numId="39" w16cid:durableId="1707487224">
    <w:abstractNumId w:val="13"/>
  </w:num>
  <w:num w:numId="40" w16cid:durableId="1990817235">
    <w:abstractNumId w:val="26"/>
  </w:num>
  <w:num w:numId="41" w16cid:durableId="1606647149">
    <w:abstractNumId w:val="3"/>
  </w:num>
  <w:num w:numId="42" w16cid:durableId="925499889">
    <w:abstractNumId w:val="31"/>
  </w:num>
  <w:num w:numId="43" w16cid:durableId="1168598369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displayBackgroundShape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251"/>
    <w:rsid w:val="00000E56"/>
    <w:rsid w:val="0000577C"/>
    <w:rsid w:val="00020947"/>
    <w:rsid w:val="00032B1B"/>
    <w:rsid w:val="000358F2"/>
    <w:rsid w:val="00051BBC"/>
    <w:rsid w:val="000616A1"/>
    <w:rsid w:val="000759EE"/>
    <w:rsid w:val="00080236"/>
    <w:rsid w:val="0009479F"/>
    <w:rsid w:val="00094A8C"/>
    <w:rsid w:val="000A2352"/>
    <w:rsid w:val="000B03F0"/>
    <w:rsid w:val="000C46A4"/>
    <w:rsid w:val="000C6633"/>
    <w:rsid w:val="000D5283"/>
    <w:rsid w:val="000D58CF"/>
    <w:rsid w:val="00107031"/>
    <w:rsid w:val="00110F4B"/>
    <w:rsid w:val="001217B4"/>
    <w:rsid w:val="00133021"/>
    <w:rsid w:val="00135BFF"/>
    <w:rsid w:val="001455C6"/>
    <w:rsid w:val="00165A57"/>
    <w:rsid w:val="00167278"/>
    <w:rsid w:val="00170731"/>
    <w:rsid w:val="00182E8A"/>
    <w:rsid w:val="0019554E"/>
    <w:rsid w:val="001B3284"/>
    <w:rsid w:val="001C2CA2"/>
    <w:rsid w:val="001D0361"/>
    <w:rsid w:val="001D7942"/>
    <w:rsid w:val="001E0449"/>
    <w:rsid w:val="001E1D86"/>
    <w:rsid w:val="001E6680"/>
    <w:rsid w:val="001F3326"/>
    <w:rsid w:val="001F3F9D"/>
    <w:rsid w:val="00201555"/>
    <w:rsid w:val="00205C9D"/>
    <w:rsid w:val="00212328"/>
    <w:rsid w:val="00213DB8"/>
    <w:rsid w:val="002179C6"/>
    <w:rsid w:val="0022460E"/>
    <w:rsid w:val="00230767"/>
    <w:rsid w:val="00235B4C"/>
    <w:rsid w:val="00255A50"/>
    <w:rsid w:val="002564CF"/>
    <w:rsid w:val="00263A76"/>
    <w:rsid w:val="0026408F"/>
    <w:rsid w:val="00270EE1"/>
    <w:rsid w:val="00271C5E"/>
    <w:rsid w:val="00273901"/>
    <w:rsid w:val="002921FF"/>
    <w:rsid w:val="002A03D0"/>
    <w:rsid w:val="002A666E"/>
    <w:rsid w:val="002C030F"/>
    <w:rsid w:val="002E0B0A"/>
    <w:rsid w:val="002E1FE8"/>
    <w:rsid w:val="002E52A8"/>
    <w:rsid w:val="002F52F9"/>
    <w:rsid w:val="0030120D"/>
    <w:rsid w:val="00303075"/>
    <w:rsid w:val="003064EE"/>
    <w:rsid w:val="00306F11"/>
    <w:rsid w:val="0032010F"/>
    <w:rsid w:val="003303D6"/>
    <w:rsid w:val="003315E3"/>
    <w:rsid w:val="003465CA"/>
    <w:rsid w:val="00350216"/>
    <w:rsid w:val="00356360"/>
    <w:rsid w:val="00361BFA"/>
    <w:rsid w:val="00363C9F"/>
    <w:rsid w:val="0038496B"/>
    <w:rsid w:val="00386FE5"/>
    <w:rsid w:val="00391960"/>
    <w:rsid w:val="0039719C"/>
    <w:rsid w:val="003A6707"/>
    <w:rsid w:val="003A75EE"/>
    <w:rsid w:val="003D625A"/>
    <w:rsid w:val="003E61F3"/>
    <w:rsid w:val="00403B18"/>
    <w:rsid w:val="004047AD"/>
    <w:rsid w:val="004054AE"/>
    <w:rsid w:val="00413303"/>
    <w:rsid w:val="004333F0"/>
    <w:rsid w:val="00443836"/>
    <w:rsid w:val="00455D1F"/>
    <w:rsid w:val="00457A1B"/>
    <w:rsid w:val="0047306C"/>
    <w:rsid w:val="00497C41"/>
    <w:rsid w:val="004C0B1B"/>
    <w:rsid w:val="004C6C9D"/>
    <w:rsid w:val="004D1C25"/>
    <w:rsid w:val="004D5D5A"/>
    <w:rsid w:val="004E094F"/>
    <w:rsid w:val="00515E8B"/>
    <w:rsid w:val="00524E79"/>
    <w:rsid w:val="00526586"/>
    <w:rsid w:val="0053624E"/>
    <w:rsid w:val="00547099"/>
    <w:rsid w:val="0055787E"/>
    <w:rsid w:val="00573BF3"/>
    <w:rsid w:val="00582D9A"/>
    <w:rsid w:val="00586ADE"/>
    <w:rsid w:val="0059128B"/>
    <w:rsid w:val="005A4940"/>
    <w:rsid w:val="005A7B75"/>
    <w:rsid w:val="005C7998"/>
    <w:rsid w:val="005D1073"/>
    <w:rsid w:val="005D6577"/>
    <w:rsid w:val="005E5951"/>
    <w:rsid w:val="005E597C"/>
    <w:rsid w:val="005F5316"/>
    <w:rsid w:val="00606636"/>
    <w:rsid w:val="00613308"/>
    <w:rsid w:val="006275F7"/>
    <w:rsid w:val="006354C0"/>
    <w:rsid w:val="0064646E"/>
    <w:rsid w:val="0064756F"/>
    <w:rsid w:val="00655B09"/>
    <w:rsid w:val="0065703C"/>
    <w:rsid w:val="0066151F"/>
    <w:rsid w:val="00670C61"/>
    <w:rsid w:val="00673683"/>
    <w:rsid w:val="00673CF2"/>
    <w:rsid w:val="00674A67"/>
    <w:rsid w:val="006753D4"/>
    <w:rsid w:val="006A07D8"/>
    <w:rsid w:val="006B323C"/>
    <w:rsid w:val="006D4022"/>
    <w:rsid w:val="006D663F"/>
    <w:rsid w:val="006E0014"/>
    <w:rsid w:val="006E56B7"/>
    <w:rsid w:val="006F658A"/>
    <w:rsid w:val="00700890"/>
    <w:rsid w:val="00706144"/>
    <w:rsid w:val="00714D4E"/>
    <w:rsid w:val="0071511A"/>
    <w:rsid w:val="00722AE1"/>
    <w:rsid w:val="00723866"/>
    <w:rsid w:val="007402B2"/>
    <w:rsid w:val="00743DA1"/>
    <w:rsid w:val="00753FB0"/>
    <w:rsid w:val="00791F4F"/>
    <w:rsid w:val="0079276A"/>
    <w:rsid w:val="00792E25"/>
    <w:rsid w:val="0079782D"/>
    <w:rsid w:val="00797CD0"/>
    <w:rsid w:val="007A0805"/>
    <w:rsid w:val="007A309A"/>
    <w:rsid w:val="007A3953"/>
    <w:rsid w:val="007A54CF"/>
    <w:rsid w:val="007B50D7"/>
    <w:rsid w:val="007E0BE0"/>
    <w:rsid w:val="007E3CF2"/>
    <w:rsid w:val="007F30D6"/>
    <w:rsid w:val="007F4462"/>
    <w:rsid w:val="008006C0"/>
    <w:rsid w:val="00801462"/>
    <w:rsid w:val="00802251"/>
    <w:rsid w:val="00802F81"/>
    <w:rsid w:val="00803953"/>
    <w:rsid w:val="0080544C"/>
    <w:rsid w:val="00811030"/>
    <w:rsid w:val="00824F51"/>
    <w:rsid w:val="00836649"/>
    <w:rsid w:val="008421F9"/>
    <w:rsid w:val="00845963"/>
    <w:rsid w:val="0085551A"/>
    <w:rsid w:val="00857803"/>
    <w:rsid w:val="00864DC3"/>
    <w:rsid w:val="00876975"/>
    <w:rsid w:val="008A435D"/>
    <w:rsid w:val="008A687A"/>
    <w:rsid w:val="008D58F0"/>
    <w:rsid w:val="008E6506"/>
    <w:rsid w:val="008E7B68"/>
    <w:rsid w:val="008F098E"/>
    <w:rsid w:val="008F2B68"/>
    <w:rsid w:val="0091077E"/>
    <w:rsid w:val="0091177D"/>
    <w:rsid w:val="00920BA0"/>
    <w:rsid w:val="00930C07"/>
    <w:rsid w:val="009419BC"/>
    <w:rsid w:val="0094460C"/>
    <w:rsid w:val="009535D8"/>
    <w:rsid w:val="00966BDA"/>
    <w:rsid w:val="00984C0C"/>
    <w:rsid w:val="00986208"/>
    <w:rsid w:val="00991B5F"/>
    <w:rsid w:val="009A54FF"/>
    <w:rsid w:val="009B0E06"/>
    <w:rsid w:val="009B36BD"/>
    <w:rsid w:val="009B649D"/>
    <w:rsid w:val="009B7B3C"/>
    <w:rsid w:val="009C1261"/>
    <w:rsid w:val="009C6720"/>
    <w:rsid w:val="009D01A9"/>
    <w:rsid w:val="009E0619"/>
    <w:rsid w:val="009E0F6B"/>
    <w:rsid w:val="009E7690"/>
    <w:rsid w:val="00A01A7D"/>
    <w:rsid w:val="00A03514"/>
    <w:rsid w:val="00A13182"/>
    <w:rsid w:val="00A37510"/>
    <w:rsid w:val="00A55E63"/>
    <w:rsid w:val="00A60A31"/>
    <w:rsid w:val="00A83F03"/>
    <w:rsid w:val="00AA304F"/>
    <w:rsid w:val="00AB3437"/>
    <w:rsid w:val="00AB7F1F"/>
    <w:rsid w:val="00AC2034"/>
    <w:rsid w:val="00AC421E"/>
    <w:rsid w:val="00AC6906"/>
    <w:rsid w:val="00AD402F"/>
    <w:rsid w:val="00AE1A2E"/>
    <w:rsid w:val="00AF345B"/>
    <w:rsid w:val="00B004C7"/>
    <w:rsid w:val="00B167A0"/>
    <w:rsid w:val="00B170E9"/>
    <w:rsid w:val="00B22FF8"/>
    <w:rsid w:val="00B520EB"/>
    <w:rsid w:val="00B54406"/>
    <w:rsid w:val="00B5516C"/>
    <w:rsid w:val="00B64B1F"/>
    <w:rsid w:val="00B65B0E"/>
    <w:rsid w:val="00B767F5"/>
    <w:rsid w:val="00B93058"/>
    <w:rsid w:val="00BA1D6B"/>
    <w:rsid w:val="00BB394D"/>
    <w:rsid w:val="00BD3843"/>
    <w:rsid w:val="00BE296C"/>
    <w:rsid w:val="00BE6568"/>
    <w:rsid w:val="00BE6FF7"/>
    <w:rsid w:val="00BF7338"/>
    <w:rsid w:val="00C118D7"/>
    <w:rsid w:val="00C305A4"/>
    <w:rsid w:val="00C344AE"/>
    <w:rsid w:val="00C37E3E"/>
    <w:rsid w:val="00C42F26"/>
    <w:rsid w:val="00C656C9"/>
    <w:rsid w:val="00C80BA7"/>
    <w:rsid w:val="00C93578"/>
    <w:rsid w:val="00CA448F"/>
    <w:rsid w:val="00CB1EA6"/>
    <w:rsid w:val="00CB1EC8"/>
    <w:rsid w:val="00CB219D"/>
    <w:rsid w:val="00CC38C4"/>
    <w:rsid w:val="00CD6101"/>
    <w:rsid w:val="00CF248F"/>
    <w:rsid w:val="00CF5DF8"/>
    <w:rsid w:val="00D21474"/>
    <w:rsid w:val="00D23A8F"/>
    <w:rsid w:val="00D30A96"/>
    <w:rsid w:val="00D3416F"/>
    <w:rsid w:val="00D37E81"/>
    <w:rsid w:val="00D52DA5"/>
    <w:rsid w:val="00D65206"/>
    <w:rsid w:val="00D72EAE"/>
    <w:rsid w:val="00D860A5"/>
    <w:rsid w:val="00D86F3C"/>
    <w:rsid w:val="00D91FDD"/>
    <w:rsid w:val="00D93F79"/>
    <w:rsid w:val="00D97E46"/>
    <w:rsid w:val="00DA79D5"/>
    <w:rsid w:val="00DC1376"/>
    <w:rsid w:val="00DD2367"/>
    <w:rsid w:val="00DE5D3A"/>
    <w:rsid w:val="00DE5E1B"/>
    <w:rsid w:val="00DF11A1"/>
    <w:rsid w:val="00DF530B"/>
    <w:rsid w:val="00DF71BF"/>
    <w:rsid w:val="00E51475"/>
    <w:rsid w:val="00E70F5E"/>
    <w:rsid w:val="00E779F2"/>
    <w:rsid w:val="00E808E8"/>
    <w:rsid w:val="00E85C93"/>
    <w:rsid w:val="00E93F61"/>
    <w:rsid w:val="00ED78C4"/>
    <w:rsid w:val="00EE211B"/>
    <w:rsid w:val="00F109ED"/>
    <w:rsid w:val="00F127E3"/>
    <w:rsid w:val="00F15994"/>
    <w:rsid w:val="00F216B1"/>
    <w:rsid w:val="00F2177A"/>
    <w:rsid w:val="00F21C73"/>
    <w:rsid w:val="00F24C21"/>
    <w:rsid w:val="00F626F3"/>
    <w:rsid w:val="00F66692"/>
    <w:rsid w:val="00F90EF0"/>
    <w:rsid w:val="00F92BEB"/>
    <w:rsid w:val="00F9423E"/>
    <w:rsid w:val="00F9665E"/>
    <w:rsid w:val="00F97B30"/>
    <w:rsid w:val="00F97FA5"/>
    <w:rsid w:val="00FC0414"/>
    <w:rsid w:val="00FD19B1"/>
    <w:rsid w:val="00FE2277"/>
    <w:rsid w:val="00FE3D65"/>
    <w:rsid w:val="00FE701A"/>
    <w:rsid w:val="00FF311E"/>
    <w:rsid w:val="00FF6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632C6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A448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22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25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1672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C80BA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BA7"/>
  </w:style>
  <w:style w:type="character" w:styleId="PageNumber">
    <w:name w:val="page number"/>
    <w:basedOn w:val="DefaultParagraphFont"/>
    <w:uiPriority w:val="99"/>
    <w:semiHidden/>
    <w:unhideWhenUsed/>
    <w:rsid w:val="00C80BA7"/>
  </w:style>
  <w:style w:type="paragraph" w:styleId="Header">
    <w:name w:val="header"/>
    <w:basedOn w:val="Normal"/>
    <w:link w:val="HeaderChar"/>
    <w:uiPriority w:val="99"/>
    <w:unhideWhenUsed/>
    <w:rsid w:val="009D01A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01A9"/>
  </w:style>
  <w:style w:type="paragraph" w:styleId="ListParagraph">
    <w:name w:val="List Paragraph"/>
    <w:basedOn w:val="Normal"/>
    <w:uiPriority w:val="34"/>
    <w:qFormat/>
    <w:rsid w:val="005E595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9357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C9357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F530B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A448F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8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126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8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44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88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40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0997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30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438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9477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941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2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274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943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68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7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2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898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13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241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36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009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186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5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177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39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45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289303">
          <w:marLeft w:val="180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1525">
          <w:marLeft w:val="180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69943">
          <w:marLeft w:val="180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82366">
          <w:marLeft w:val="180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2192">
          <w:marLeft w:val="180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04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41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886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488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46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570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348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67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92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0702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13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8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6547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6821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40750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88763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77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8331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72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6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616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348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34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7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083661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6978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61873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5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30065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4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4762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3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32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280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37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380010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981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2340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01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4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17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67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3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6415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87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3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22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07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0665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81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7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74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87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794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1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3837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8236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246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700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53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33193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484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745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30985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3511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2544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2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570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841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99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377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3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71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70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01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52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71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2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5114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72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2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48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606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93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15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9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377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349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1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750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394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656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68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3982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03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8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1784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1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440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image" Target="media/image5.tiff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cB7O_JIxGuY" TargetMode="External"/><Relationship Id="rId17" Type="http://schemas.openxmlformats.org/officeDocument/2006/relationships/image" Target="media/image4.tiff"/><Relationship Id="rId2" Type="http://schemas.openxmlformats.org/officeDocument/2006/relationships/customXml" Target="../customXml/item2.xml"/><Relationship Id="rId16" Type="http://schemas.openxmlformats.org/officeDocument/2006/relationships/image" Target="media/image3.tif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outube.com/watch?v=h23zAV2Wnps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E506ED7959C3428D114BFAA9A96571" ma:contentTypeVersion="9" ma:contentTypeDescription="Create a new document." ma:contentTypeScope="" ma:versionID="4be426fdbac1b26225048f50a8a86452">
  <xsd:schema xmlns:xsd="http://www.w3.org/2001/XMLSchema" xmlns:xs="http://www.w3.org/2001/XMLSchema" xmlns:p="http://schemas.microsoft.com/office/2006/metadata/properties" xmlns:ns2="43c95671-cadb-4d4b-b2cc-3cbaee7cd06a" targetNamespace="http://schemas.microsoft.com/office/2006/metadata/properties" ma:root="true" ma:fieldsID="5aa8b2a0d24275c60959f2ed026fb2d6" ns2:_="">
    <xsd:import namespace="43c95671-cadb-4d4b-b2cc-3cbaee7cd0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c95671-cadb-4d4b-b2cc-3cbaee7cd0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918D550-BF06-45C7-B02B-E7EE88BB4A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FFF245-C56B-4276-91F3-C1F15F6592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c95671-cadb-4d4b-b2cc-3cbaee7cd0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6D6DE2-E279-C242-AD71-FD37A67254A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7F22653-D973-4CC9-9020-4DEEC74C814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8</Pages>
  <Words>655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Saksham Sharma</cp:lastModifiedBy>
  <cp:revision>11</cp:revision>
  <cp:lastPrinted>2015-02-25T13:01:00Z</cp:lastPrinted>
  <dcterms:created xsi:type="dcterms:W3CDTF">2021-10-21T15:10:00Z</dcterms:created>
  <dcterms:modified xsi:type="dcterms:W3CDTF">2025-12-11T13:14:00Z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0x010100ADE506ED7959C3428D114BFAA9A96571</vt:lpwstr>
  </property>
  <property fmtid="{D5CDD505-2E9C-101B-9397-08002B2CF9AE}" pid="3" name="GrammarlyDocumentId">
    <vt:lpwstr>fcfb7c59-d5b2-4cdb-bc7c-e8c8491ba9bd</vt:lpwstr>
  </property>
</Properties>
</file>